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ACDB" w14:textId="44447C4C" w:rsidR="00093043" w:rsidRPr="007C14EF" w:rsidRDefault="00564CD4" w:rsidP="00A942DA">
      <w:pPr>
        <w:jc w:val="center"/>
        <w:rPr>
          <w:rFonts w:ascii="Calibri" w:hAnsi="Calibri" w:cs="Calibri"/>
          <w:b/>
          <w:sz w:val="22"/>
          <w:szCs w:val="22"/>
        </w:rPr>
      </w:pPr>
      <w:r w:rsidRPr="007C14EF">
        <w:rPr>
          <w:rFonts w:ascii="Calibri" w:hAnsi="Calibri" w:cs="Calibri"/>
          <w:b/>
          <w:sz w:val="22"/>
          <w:szCs w:val="22"/>
        </w:rPr>
        <w:t xml:space="preserve">CONTRATTO COLLETTIVO DECENTRATO INTEGRATIVO </w:t>
      </w:r>
      <w:r w:rsidR="003909F8" w:rsidRPr="007C14EF">
        <w:rPr>
          <w:rFonts w:ascii="Calibri" w:hAnsi="Calibri" w:cs="Calibri"/>
          <w:b/>
          <w:sz w:val="22"/>
          <w:szCs w:val="22"/>
        </w:rPr>
        <w:t xml:space="preserve">DEL </w:t>
      </w:r>
      <w:r w:rsidRPr="007C14EF">
        <w:rPr>
          <w:rFonts w:ascii="Calibri" w:hAnsi="Calibri" w:cs="Calibri"/>
          <w:b/>
          <w:sz w:val="22"/>
          <w:szCs w:val="22"/>
        </w:rPr>
        <w:t xml:space="preserve">PERSONALE </w:t>
      </w:r>
      <w:r w:rsidR="003909F8" w:rsidRPr="007C14EF">
        <w:rPr>
          <w:rFonts w:ascii="Calibri" w:hAnsi="Calibri" w:cs="Calibri"/>
          <w:b/>
          <w:sz w:val="22"/>
          <w:szCs w:val="22"/>
        </w:rPr>
        <w:t xml:space="preserve">DI </w:t>
      </w:r>
      <w:r w:rsidRPr="007C14EF">
        <w:rPr>
          <w:rFonts w:ascii="Calibri" w:hAnsi="Calibri" w:cs="Calibri"/>
          <w:b/>
          <w:sz w:val="22"/>
          <w:szCs w:val="22"/>
        </w:rPr>
        <w:t>AZIENDA ISOLA</w:t>
      </w:r>
      <w:r w:rsidR="003909F8" w:rsidRPr="007C14EF">
        <w:rPr>
          <w:rFonts w:ascii="Calibri" w:hAnsi="Calibri" w:cs="Calibri"/>
          <w:b/>
          <w:sz w:val="22"/>
          <w:szCs w:val="22"/>
        </w:rPr>
        <w:t xml:space="preserve"> PER LA DISCIPLINA DEL SALARIO ACCESSORIO</w:t>
      </w:r>
      <w:r w:rsidR="00A942DA">
        <w:rPr>
          <w:rFonts w:ascii="Calibri" w:hAnsi="Calibri" w:cs="Calibri"/>
          <w:b/>
          <w:sz w:val="22"/>
          <w:szCs w:val="22"/>
        </w:rPr>
        <w:t xml:space="preserve"> -</w:t>
      </w:r>
      <w:r w:rsidRPr="007C14EF">
        <w:rPr>
          <w:rFonts w:ascii="Calibri" w:hAnsi="Calibri" w:cs="Calibri"/>
          <w:b/>
          <w:sz w:val="22"/>
          <w:szCs w:val="22"/>
        </w:rPr>
        <w:t>A</w:t>
      </w:r>
      <w:r w:rsidR="003909F8" w:rsidRPr="007C14EF">
        <w:rPr>
          <w:rFonts w:ascii="Calibri" w:hAnsi="Calibri" w:cs="Calibri"/>
          <w:b/>
          <w:sz w:val="22"/>
          <w:szCs w:val="22"/>
        </w:rPr>
        <w:t>NNUALIT</w:t>
      </w:r>
      <w:r w:rsidR="00B85389">
        <w:rPr>
          <w:rFonts w:ascii="Calibri" w:hAnsi="Calibri" w:cs="Calibri"/>
          <w:b/>
          <w:sz w:val="22"/>
          <w:szCs w:val="22"/>
        </w:rPr>
        <w:t>À</w:t>
      </w:r>
      <w:r w:rsidR="003909F8" w:rsidRPr="007C14EF">
        <w:rPr>
          <w:rFonts w:ascii="Calibri" w:hAnsi="Calibri" w:cs="Calibri"/>
          <w:b/>
          <w:sz w:val="22"/>
          <w:szCs w:val="22"/>
        </w:rPr>
        <w:t xml:space="preserve"> </w:t>
      </w:r>
      <w:r w:rsidR="003909F8" w:rsidRPr="00E47EF3">
        <w:rPr>
          <w:rFonts w:ascii="Calibri" w:hAnsi="Calibri" w:cs="Calibri"/>
          <w:b/>
          <w:sz w:val="22"/>
          <w:szCs w:val="22"/>
        </w:rPr>
        <w:t>ECONOMICA</w:t>
      </w:r>
      <w:r w:rsidRPr="00E47EF3">
        <w:rPr>
          <w:rFonts w:ascii="Calibri" w:hAnsi="Calibri" w:cs="Calibri"/>
          <w:b/>
          <w:sz w:val="22"/>
          <w:szCs w:val="22"/>
        </w:rPr>
        <w:t xml:space="preserve"> 20</w:t>
      </w:r>
      <w:r w:rsidR="00DF16BE" w:rsidRPr="00E47EF3">
        <w:rPr>
          <w:rFonts w:ascii="Calibri" w:hAnsi="Calibri" w:cs="Calibri"/>
          <w:b/>
          <w:sz w:val="22"/>
          <w:szCs w:val="22"/>
        </w:rPr>
        <w:t>2</w:t>
      </w:r>
      <w:r w:rsidR="004E5995">
        <w:rPr>
          <w:rFonts w:ascii="Calibri" w:hAnsi="Calibri" w:cs="Calibri"/>
          <w:b/>
          <w:sz w:val="22"/>
          <w:szCs w:val="22"/>
        </w:rPr>
        <w:t>4</w:t>
      </w:r>
      <w:r w:rsidR="00A942DA">
        <w:rPr>
          <w:rFonts w:ascii="Calibri" w:hAnsi="Calibri" w:cs="Calibri"/>
          <w:b/>
          <w:sz w:val="22"/>
          <w:szCs w:val="22"/>
        </w:rPr>
        <w:t xml:space="preserve"> -</w:t>
      </w:r>
    </w:p>
    <w:p w14:paraId="0EF54260" w14:textId="77777777" w:rsidR="003909F8" w:rsidRPr="007C14EF" w:rsidRDefault="003909F8" w:rsidP="000F6C09">
      <w:pPr>
        <w:pStyle w:val="Paragrafoelenco"/>
        <w:ind w:left="0"/>
        <w:jc w:val="both"/>
        <w:rPr>
          <w:rFonts w:cs="Calibri"/>
        </w:rPr>
      </w:pPr>
    </w:p>
    <w:p w14:paraId="7200173E" w14:textId="4BB08AB7" w:rsidR="003909F8" w:rsidRPr="007C14EF" w:rsidRDefault="002D4D28" w:rsidP="000F6C09">
      <w:pPr>
        <w:pStyle w:val="Paragrafoelenco"/>
        <w:ind w:left="0"/>
        <w:jc w:val="both"/>
        <w:rPr>
          <w:rFonts w:cs="Calibri"/>
        </w:rPr>
      </w:pPr>
      <w:r w:rsidRPr="00B043A2">
        <w:rPr>
          <w:rFonts w:cs="Calibri"/>
        </w:rPr>
        <w:t>I</w:t>
      </w:r>
      <w:r w:rsidR="003909F8" w:rsidRPr="00B043A2">
        <w:rPr>
          <w:rFonts w:cs="Calibri"/>
        </w:rPr>
        <w:t>l giorno</w:t>
      </w:r>
      <w:r w:rsidR="004F1D76">
        <w:rPr>
          <w:rFonts w:cs="Calibri"/>
        </w:rPr>
        <w:t xml:space="preserve"> </w:t>
      </w:r>
      <w:r w:rsidR="002E2332">
        <w:rPr>
          <w:rFonts w:cs="Calibri"/>
        </w:rPr>
        <w:t xml:space="preserve">trenta </w:t>
      </w:r>
      <w:r w:rsidR="00A942DA">
        <w:rPr>
          <w:rFonts w:cs="Calibri"/>
        </w:rPr>
        <w:t>(</w:t>
      </w:r>
      <w:r w:rsidR="002E2332">
        <w:rPr>
          <w:rFonts w:cs="Calibri"/>
        </w:rPr>
        <w:t>30</w:t>
      </w:r>
      <w:r w:rsidR="00A942DA">
        <w:rPr>
          <w:rFonts w:cs="Calibri"/>
        </w:rPr>
        <w:t>) del mese di</w:t>
      </w:r>
      <w:r w:rsidR="00D42262">
        <w:rPr>
          <w:rFonts w:cs="Calibri"/>
        </w:rPr>
        <w:t xml:space="preserve"> dicembre </w:t>
      </w:r>
      <w:r w:rsidR="00A942DA">
        <w:rPr>
          <w:rFonts w:cs="Calibri"/>
        </w:rPr>
        <w:t xml:space="preserve">anno </w:t>
      </w:r>
      <w:r w:rsidR="003909F8" w:rsidRPr="00E47EF3">
        <w:rPr>
          <w:rFonts w:cs="Calibri"/>
        </w:rPr>
        <w:t>20</w:t>
      </w:r>
      <w:r w:rsidR="00DF16BE" w:rsidRPr="00E47EF3">
        <w:rPr>
          <w:rFonts w:cs="Calibri"/>
        </w:rPr>
        <w:t>2</w:t>
      </w:r>
      <w:r w:rsidR="004E5995">
        <w:rPr>
          <w:rFonts w:cs="Calibri"/>
        </w:rPr>
        <w:t>4</w:t>
      </w:r>
      <w:r w:rsidR="003909F8" w:rsidRPr="00B043A2">
        <w:rPr>
          <w:rFonts w:cs="Calibri"/>
        </w:rPr>
        <w:t xml:space="preserve"> </w:t>
      </w:r>
      <w:r w:rsidR="003909F8" w:rsidRPr="00AA36B4">
        <w:rPr>
          <w:rFonts w:cs="Calibri"/>
        </w:rPr>
        <w:t xml:space="preserve">alle ore </w:t>
      </w:r>
      <w:r w:rsidR="002E2332">
        <w:rPr>
          <w:rFonts w:cs="Calibri"/>
        </w:rPr>
        <w:t>9.00</w:t>
      </w:r>
      <w:r w:rsidR="003909F8" w:rsidRPr="00AA36B4">
        <w:rPr>
          <w:rFonts w:cs="Calibri"/>
        </w:rPr>
        <w:t xml:space="preserve"> </w:t>
      </w:r>
      <w:r w:rsidR="0031699E">
        <w:rPr>
          <w:rFonts w:cs="Calibri"/>
        </w:rPr>
        <w:t xml:space="preserve">presso la sede di Azienda Isola sita in via G.Bravi 16, a Terno d’Isola (Bg) </w:t>
      </w:r>
      <w:r w:rsidR="003909F8" w:rsidRPr="00AA36B4">
        <w:rPr>
          <w:rFonts w:cs="Calibri"/>
        </w:rPr>
        <w:t>ha avuto</w:t>
      </w:r>
      <w:r w:rsidR="003909F8" w:rsidRPr="00563756">
        <w:rPr>
          <w:rFonts w:cs="Calibri"/>
        </w:rPr>
        <w:t xml:space="preserve"> luogo</w:t>
      </w:r>
      <w:r w:rsidR="003909F8" w:rsidRPr="007C14EF">
        <w:rPr>
          <w:rFonts w:cs="Calibri"/>
        </w:rPr>
        <w:t xml:space="preserve"> l'incontro tra:</w:t>
      </w:r>
    </w:p>
    <w:p w14:paraId="08889279" w14:textId="77777777" w:rsidR="003909F8" w:rsidRPr="007C14EF" w:rsidRDefault="003909F8" w:rsidP="000F6C09">
      <w:pPr>
        <w:pStyle w:val="Paragrafoelenco"/>
        <w:ind w:left="0"/>
        <w:jc w:val="both"/>
        <w:rPr>
          <w:rFonts w:cs="Calibri"/>
        </w:rPr>
      </w:pPr>
    </w:p>
    <w:p w14:paraId="7E946FC0" w14:textId="77777777" w:rsidR="003909F8" w:rsidRPr="007C14EF" w:rsidRDefault="003909F8" w:rsidP="000F6C09">
      <w:pPr>
        <w:pStyle w:val="Paragrafoelenco"/>
        <w:ind w:left="0"/>
        <w:jc w:val="both"/>
        <w:rPr>
          <w:rFonts w:cs="Calibri"/>
        </w:rPr>
      </w:pPr>
      <w:r w:rsidRPr="007C14EF">
        <w:rPr>
          <w:rFonts w:cs="Calibri"/>
        </w:rPr>
        <w:t>La Delegazione di parte pubblica composta:</w:t>
      </w:r>
    </w:p>
    <w:p w14:paraId="1F90180E" w14:textId="77777777" w:rsidR="00221E59" w:rsidRPr="007C14EF" w:rsidRDefault="00221E59" w:rsidP="000F6C09">
      <w:pPr>
        <w:pStyle w:val="Paragrafoelenco"/>
        <w:ind w:left="0"/>
        <w:jc w:val="both"/>
        <w:rPr>
          <w:rFonts w:cs="Calibri"/>
        </w:rPr>
      </w:pPr>
    </w:p>
    <w:p w14:paraId="75F79BF0" w14:textId="77777777" w:rsidR="003909F8" w:rsidRPr="007C14EF" w:rsidRDefault="003909F8" w:rsidP="000F6C09">
      <w:pPr>
        <w:pStyle w:val="Paragrafoelenco"/>
        <w:ind w:left="0"/>
        <w:jc w:val="both"/>
        <w:rPr>
          <w:rFonts w:cs="Calibri"/>
        </w:rPr>
      </w:pPr>
      <w:r w:rsidRPr="007C14EF">
        <w:rPr>
          <w:rFonts w:cs="Calibri"/>
        </w:rPr>
        <w:t xml:space="preserve">dal </w:t>
      </w:r>
      <w:r w:rsidR="00DF16BE" w:rsidRPr="007C14EF">
        <w:rPr>
          <w:rFonts w:cs="Calibri"/>
        </w:rPr>
        <w:t>dott.</w:t>
      </w:r>
      <w:r w:rsidR="00811A17" w:rsidRPr="007C14EF">
        <w:rPr>
          <w:rFonts w:cs="Calibri"/>
        </w:rPr>
        <w:t xml:space="preserve"> Marco Locatelli</w:t>
      </w:r>
      <w:r w:rsidRPr="007C14EF">
        <w:rPr>
          <w:rFonts w:cs="Calibri"/>
        </w:rPr>
        <w:t xml:space="preserve"> – Direttore</w:t>
      </w:r>
      <w:r w:rsidR="003A097F" w:rsidRPr="007C14EF">
        <w:rPr>
          <w:rFonts w:cs="Calibri"/>
        </w:rPr>
        <w:t xml:space="preserve"> di Azienda Isola</w:t>
      </w:r>
    </w:p>
    <w:p w14:paraId="372631A3" w14:textId="77777777" w:rsidR="003909F8" w:rsidRPr="007C14EF" w:rsidRDefault="003909F8" w:rsidP="000F6C09">
      <w:pPr>
        <w:pStyle w:val="Paragrafoelenco"/>
        <w:ind w:left="0"/>
        <w:jc w:val="both"/>
        <w:rPr>
          <w:rFonts w:cs="Calibri"/>
        </w:rPr>
      </w:pPr>
    </w:p>
    <w:p w14:paraId="4F4AFFF9" w14:textId="77777777" w:rsidR="003909F8" w:rsidRPr="007C14EF" w:rsidRDefault="003909F8" w:rsidP="000F6C09">
      <w:pPr>
        <w:pStyle w:val="Paragrafoelenco"/>
        <w:ind w:left="0"/>
        <w:jc w:val="both"/>
        <w:rPr>
          <w:rFonts w:cs="Calibri"/>
        </w:rPr>
      </w:pPr>
      <w:r w:rsidRPr="007C14EF">
        <w:rPr>
          <w:rFonts w:cs="Calibri"/>
        </w:rPr>
        <w:t>e la Delegazione di parte sindacale composta:</w:t>
      </w:r>
    </w:p>
    <w:p w14:paraId="0B4AD16C" w14:textId="77777777" w:rsidR="003909F8" w:rsidRPr="007C14EF" w:rsidRDefault="003909F8" w:rsidP="000F6C09">
      <w:pPr>
        <w:pStyle w:val="Paragrafoelenco"/>
        <w:ind w:left="0"/>
        <w:jc w:val="both"/>
        <w:rPr>
          <w:rFonts w:cs="Calibri"/>
        </w:rPr>
      </w:pPr>
    </w:p>
    <w:p w14:paraId="5050C72B" w14:textId="42955121" w:rsidR="003909F8" w:rsidRPr="007C14EF" w:rsidRDefault="003909F8" w:rsidP="000F6C09">
      <w:pPr>
        <w:pStyle w:val="Paragrafoelenco"/>
        <w:ind w:left="0"/>
        <w:jc w:val="both"/>
        <w:rPr>
          <w:rFonts w:cs="Calibri"/>
        </w:rPr>
      </w:pPr>
      <w:r w:rsidRPr="007C14EF">
        <w:rPr>
          <w:rFonts w:cs="Calibri"/>
        </w:rPr>
        <w:t xml:space="preserve">I rappresentanti delle OO.SS. territoriali di comparto: </w:t>
      </w:r>
      <w:r w:rsidRPr="003B555D">
        <w:rPr>
          <w:rFonts w:cs="Calibri"/>
        </w:rPr>
        <w:t>CGIL Dott.</w:t>
      </w:r>
      <w:r w:rsidR="004E644A" w:rsidRPr="003B555D">
        <w:rPr>
          <w:rFonts w:cs="Calibri"/>
        </w:rPr>
        <w:t>ssa Deborah Rota</w:t>
      </w:r>
      <w:r w:rsidR="003B555D">
        <w:rPr>
          <w:rFonts w:cs="Calibri"/>
        </w:rPr>
        <w:t xml:space="preserve"> e </w:t>
      </w:r>
      <w:r w:rsidR="00B23DA2">
        <w:rPr>
          <w:rFonts w:cs="Calibri"/>
        </w:rPr>
        <w:t>Sig. Mattia Marasà</w:t>
      </w:r>
      <w:r w:rsidR="003B555D">
        <w:rPr>
          <w:rFonts w:cs="Calibri"/>
        </w:rPr>
        <w:t xml:space="preserve"> </w:t>
      </w:r>
    </w:p>
    <w:p w14:paraId="45F59988" w14:textId="77777777" w:rsidR="003909F8" w:rsidRPr="007C14EF" w:rsidRDefault="003909F8" w:rsidP="000F6C09">
      <w:pPr>
        <w:pStyle w:val="Paragrafoelenco"/>
        <w:ind w:left="0"/>
        <w:jc w:val="both"/>
        <w:rPr>
          <w:rFonts w:cs="Calibri"/>
        </w:rPr>
      </w:pPr>
    </w:p>
    <w:p w14:paraId="7A0FD93C" w14:textId="3E0E5110" w:rsidR="003909F8" w:rsidRDefault="0031699E" w:rsidP="000F6C09">
      <w:pPr>
        <w:pStyle w:val="Paragrafoelenco"/>
        <w:ind w:left="0"/>
        <w:jc w:val="both"/>
        <w:rPr>
          <w:rFonts w:cs="Calibri"/>
        </w:rPr>
      </w:pPr>
      <w:r>
        <w:rPr>
          <w:rFonts w:cs="Calibri"/>
        </w:rPr>
        <w:t>Per la</w:t>
      </w:r>
      <w:r w:rsidR="003909F8" w:rsidRPr="007C14EF">
        <w:rPr>
          <w:rFonts w:cs="Calibri"/>
        </w:rPr>
        <w:t xml:space="preserve"> sottoscri</w:t>
      </w:r>
      <w:r>
        <w:rPr>
          <w:rFonts w:cs="Calibri"/>
        </w:rPr>
        <w:t xml:space="preserve">zione </w:t>
      </w:r>
      <w:r w:rsidR="00A91160">
        <w:rPr>
          <w:rFonts w:cs="Calibri"/>
        </w:rPr>
        <w:t>del</w:t>
      </w:r>
      <w:r w:rsidR="005F4311">
        <w:rPr>
          <w:rFonts w:cs="Calibri"/>
        </w:rPr>
        <w:t xml:space="preserve"> </w:t>
      </w:r>
      <w:r w:rsidR="003909F8" w:rsidRPr="007C14EF">
        <w:rPr>
          <w:rFonts w:cs="Calibri"/>
        </w:rPr>
        <w:t>C.C.D.I. del personale dipendente d</w:t>
      </w:r>
      <w:r w:rsidR="006067F0" w:rsidRPr="007C14EF">
        <w:rPr>
          <w:rFonts w:cs="Calibri"/>
        </w:rPr>
        <w:t xml:space="preserve">i </w:t>
      </w:r>
      <w:r w:rsidR="003909F8" w:rsidRPr="007C14EF">
        <w:rPr>
          <w:rFonts w:cs="Calibri"/>
        </w:rPr>
        <w:t>Azienda Isola</w:t>
      </w:r>
      <w:r w:rsidR="006067F0" w:rsidRPr="007C14EF">
        <w:rPr>
          <w:rFonts w:cs="Calibri"/>
        </w:rPr>
        <w:t>.</w:t>
      </w:r>
    </w:p>
    <w:p w14:paraId="4D0DC30A" w14:textId="77777777" w:rsidR="0077747E" w:rsidRPr="007C14EF" w:rsidRDefault="0077747E" w:rsidP="000F6C09">
      <w:pPr>
        <w:pStyle w:val="Paragrafoelenco"/>
        <w:ind w:left="0"/>
        <w:jc w:val="both"/>
        <w:rPr>
          <w:rFonts w:cs="Calibri"/>
        </w:rPr>
      </w:pPr>
    </w:p>
    <w:p w14:paraId="2400345F" w14:textId="77777777" w:rsidR="003909F8" w:rsidRPr="007C14EF" w:rsidRDefault="003909F8" w:rsidP="00EF5173">
      <w:pPr>
        <w:pStyle w:val="Paragrafoelenco"/>
        <w:ind w:left="0"/>
        <w:jc w:val="center"/>
        <w:rPr>
          <w:rFonts w:cs="Calibri"/>
          <w:b/>
          <w:bCs/>
        </w:rPr>
      </w:pPr>
      <w:r w:rsidRPr="007C14EF">
        <w:rPr>
          <w:rFonts w:cs="Calibri"/>
          <w:b/>
          <w:bCs/>
        </w:rPr>
        <w:t>Art. 1</w:t>
      </w:r>
    </w:p>
    <w:p w14:paraId="36E5DCE8" w14:textId="77777777" w:rsidR="003909F8" w:rsidRPr="007C14EF" w:rsidRDefault="003909F8" w:rsidP="00EF5173">
      <w:pPr>
        <w:pStyle w:val="Paragrafoelenco"/>
        <w:ind w:left="0"/>
        <w:jc w:val="center"/>
        <w:rPr>
          <w:rFonts w:cs="Calibri"/>
          <w:b/>
          <w:bCs/>
        </w:rPr>
      </w:pPr>
      <w:r w:rsidRPr="007C14EF">
        <w:rPr>
          <w:rFonts w:cs="Calibri"/>
          <w:b/>
          <w:bCs/>
        </w:rPr>
        <w:t>Oggetto e durata del contratto collettivo decentrato integrativo</w:t>
      </w:r>
    </w:p>
    <w:p w14:paraId="2B587332" w14:textId="77777777" w:rsidR="003909F8" w:rsidRPr="007C14EF" w:rsidRDefault="003909F8" w:rsidP="000F6C09">
      <w:pPr>
        <w:pStyle w:val="Paragrafoelenco"/>
        <w:ind w:left="0"/>
        <w:jc w:val="both"/>
        <w:rPr>
          <w:rFonts w:cs="Calibri"/>
        </w:rPr>
      </w:pPr>
    </w:p>
    <w:p w14:paraId="7B480081" w14:textId="783BD5A5" w:rsidR="003909F8" w:rsidRPr="00E70ECC" w:rsidRDefault="003909F8" w:rsidP="000F6C09">
      <w:pPr>
        <w:pStyle w:val="Paragrafoelenco"/>
        <w:ind w:left="0"/>
        <w:jc w:val="both"/>
        <w:rPr>
          <w:rFonts w:cs="Calibri"/>
        </w:rPr>
      </w:pPr>
      <w:r w:rsidRPr="007C14EF">
        <w:rPr>
          <w:rFonts w:cs="Calibri"/>
        </w:rPr>
        <w:t xml:space="preserve">1. Il presente contratto collettivo decentrato integrativo si applica a tutto il personale dipendente dell’Azienda speciale consortile “Azienda Isola”, di qualifica non dirigenziale, e disciplina tutte le materie demandate alla contrattazione integrativa. Sono destinatari del contratto decentrato tutti i lavoratori in servizio presso l'ente, ivi compreso il personale a tempo indeterminato e a tempo determinato, con un rapporto di </w:t>
      </w:r>
      <w:r w:rsidRPr="00E70ECC">
        <w:rPr>
          <w:rFonts w:cs="Calibri"/>
        </w:rPr>
        <w:t>lavoro presso l’ente di durata non inferiore a 6 mesi.</w:t>
      </w:r>
    </w:p>
    <w:p w14:paraId="14484FAC" w14:textId="1E937631" w:rsidR="003909F8" w:rsidRPr="007C14EF" w:rsidRDefault="003909F8" w:rsidP="000F6C09">
      <w:pPr>
        <w:pStyle w:val="Paragrafoelenco"/>
        <w:ind w:left="0"/>
        <w:jc w:val="both"/>
        <w:rPr>
          <w:rFonts w:cs="Calibri"/>
        </w:rPr>
      </w:pPr>
      <w:r w:rsidRPr="00E70ECC">
        <w:rPr>
          <w:rFonts w:cs="Calibri"/>
        </w:rPr>
        <w:t xml:space="preserve">2. Il presente contratto ha validità per l’annualità economica </w:t>
      </w:r>
      <w:r w:rsidRPr="007535D4">
        <w:rPr>
          <w:rFonts w:cs="Calibri"/>
        </w:rPr>
        <w:t>20</w:t>
      </w:r>
      <w:r w:rsidR="00DF16BE" w:rsidRPr="007535D4">
        <w:rPr>
          <w:rFonts w:cs="Calibri"/>
        </w:rPr>
        <w:t>2</w:t>
      </w:r>
      <w:r w:rsidR="00773137">
        <w:rPr>
          <w:rFonts w:cs="Calibri"/>
        </w:rPr>
        <w:t>4</w:t>
      </w:r>
      <w:r w:rsidR="0021454B">
        <w:rPr>
          <w:rFonts w:cs="Calibri"/>
        </w:rPr>
        <w:t>.</w:t>
      </w:r>
    </w:p>
    <w:p w14:paraId="3525483C" w14:textId="77777777" w:rsidR="003909F8" w:rsidRPr="007C14EF" w:rsidRDefault="003909F8" w:rsidP="000F6C09">
      <w:pPr>
        <w:pStyle w:val="Paragrafoelenco"/>
        <w:ind w:left="0"/>
        <w:jc w:val="both"/>
        <w:rPr>
          <w:rFonts w:cs="Calibri"/>
        </w:rPr>
      </w:pPr>
      <w:r w:rsidRPr="007C14EF">
        <w:rPr>
          <w:rFonts w:cs="Calibri"/>
        </w:rPr>
        <w:t>3. Per il personale comandato o distaccato si applicano le specifiche disposizioni dei contratti collettivi nazionali vigenti, nonché quelle previste dal presente contratto.</w:t>
      </w:r>
    </w:p>
    <w:p w14:paraId="7250FBF6" w14:textId="77777777" w:rsidR="002D4D28" w:rsidRDefault="003909F8" w:rsidP="000F6C09">
      <w:pPr>
        <w:pStyle w:val="Paragrafoelenco"/>
        <w:ind w:left="0"/>
        <w:jc w:val="both"/>
        <w:rPr>
          <w:rFonts w:cs="Calibri"/>
        </w:rPr>
      </w:pPr>
      <w:r w:rsidRPr="007C14EF">
        <w:rPr>
          <w:rFonts w:cs="Calibri"/>
        </w:rPr>
        <w:t xml:space="preserve">4. Tutti gli istituti a carattere economico dovranno </w:t>
      </w:r>
      <w:r w:rsidRPr="00D42262">
        <w:rPr>
          <w:rFonts w:cs="Calibri"/>
        </w:rPr>
        <w:t>essere erogati entro il mese di maggio dell’anno</w:t>
      </w:r>
      <w:r w:rsidRPr="007C14EF">
        <w:rPr>
          <w:rFonts w:cs="Calibri"/>
        </w:rPr>
        <w:t xml:space="preserve"> successivo tranne che per gli istituti per i quali si prevede l’erogazione mensile o con modalità diverse sempre previste dal presente C.C.D.I.</w:t>
      </w:r>
    </w:p>
    <w:p w14:paraId="42ACC895" w14:textId="44F34957" w:rsidR="003909F8" w:rsidRPr="007C14EF" w:rsidRDefault="003909F8" w:rsidP="00EF5173">
      <w:pPr>
        <w:pStyle w:val="Paragrafoelenco"/>
        <w:ind w:left="0"/>
        <w:jc w:val="center"/>
        <w:rPr>
          <w:rFonts w:cs="Calibri"/>
          <w:b/>
          <w:bCs/>
        </w:rPr>
      </w:pPr>
      <w:r w:rsidRPr="007C14EF">
        <w:rPr>
          <w:rFonts w:cs="Calibri"/>
          <w:b/>
          <w:bCs/>
        </w:rPr>
        <w:t xml:space="preserve">Art. </w:t>
      </w:r>
      <w:r w:rsidR="00DC7F09" w:rsidRPr="007C14EF">
        <w:rPr>
          <w:rFonts w:cs="Calibri"/>
          <w:b/>
          <w:bCs/>
        </w:rPr>
        <w:t>2</w:t>
      </w:r>
    </w:p>
    <w:p w14:paraId="7997D4B1" w14:textId="77777777" w:rsidR="003909F8" w:rsidRPr="007C14EF" w:rsidRDefault="003909F8" w:rsidP="00EF5173">
      <w:pPr>
        <w:pStyle w:val="Paragrafoelenco"/>
        <w:ind w:left="0"/>
        <w:jc w:val="center"/>
        <w:rPr>
          <w:rFonts w:cs="Calibri"/>
          <w:b/>
          <w:bCs/>
        </w:rPr>
      </w:pPr>
      <w:r w:rsidRPr="007C14EF">
        <w:rPr>
          <w:rFonts w:cs="Calibri"/>
          <w:b/>
          <w:bCs/>
        </w:rPr>
        <w:t>Risorse economiche</w:t>
      </w:r>
    </w:p>
    <w:p w14:paraId="50C77EF7" w14:textId="77777777" w:rsidR="002D4D28" w:rsidRPr="007C14EF" w:rsidRDefault="002D4D28" w:rsidP="000F6C09">
      <w:pPr>
        <w:pStyle w:val="Paragrafoelenco"/>
        <w:ind w:left="0"/>
        <w:jc w:val="both"/>
        <w:rPr>
          <w:rFonts w:cs="Calibri"/>
        </w:rPr>
      </w:pPr>
    </w:p>
    <w:p w14:paraId="105E9C88" w14:textId="28B7DB35" w:rsidR="003909F8" w:rsidRPr="00A0438B" w:rsidRDefault="003909F8" w:rsidP="000F6C09">
      <w:pPr>
        <w:pStyle w:val="Paragrafoelenco"/>
        <w:ind w:left="0"/>
        <w:jc w:val="both"/>
        <w:rPr>
          <w:rFonts w:cs="Calibri"/>
        </w:rPr>
      </w:pPr>
      <w:r w:rsidRPr="00A0438B">
        <w:rPr>
          <w:rFonts w:cs="Calibri"/>
        </w:rPr>
        <w:t>L’importo delle risorse del fondo per il trattamento accessorio viene quantificato annualmente</w:t>
      </w:r>
      <w:r w:rsidR="00470FAF" w:rsidRPr="00A0438B">
        <w:rPr>
          <w:rFonts w:cs="Calibri"/>
        </w:rPr>
        <w:t xml:space="preserve"> e viene </w:t>
      </w:r>
      <w:r w:rsidR="00C75C40" w:rsidRPr="00A0438B">
        <w:rPr>
          <w:rFonts w:cs="Calibri"/>
        </w:rPr>
        <w:t>alimenta</w:t>
      </w:r>
      <w:r w:rsidR="005D3717" w:rsidRPr="00A0438B">
        <w:rPr>
          <w:rFonts w:cs="Calibri"/>
        </w:rPr>
        <w:t>to secondo i criteri di economicità</w:t>
      </w:r>
      <w:r w:rsidR="00045B02" w:rsidRPr="00A0438B">
        <w:rPr>
          <w:rFonts w:cs="Calibri"/>
        </w:rPr>
        <w:t xml:space="preserve">, </w:t>
      </w:r>
      <w:r w:rsidR="005D3717" w:rsidRPr="00A0438B">
        <w:rPr>
          <w:rFonts w:cs="Calibri"/>
        </w:rPr>
        <w:t>sostenibilità</w:t>
      </w:r>
      <w:r w:rsidR="00045B02" w:rsidRPr="00A0438B">
        <w:rPr>
          <w:rFonts w:cs="Calibri"/>
        </w:rPr>
        <w:t xml:space="preserve"> e contenimento della spesa</w:t>
      </w:r>
      <w:r w:rsidR="00470FAF" w:rsidRPr="00A0438B">
        <w:rPr>
          <w:rFonts w:cs="Calibri"/>
        </w:rPr>
        <w:t xml:space="preserve">; </w:t>
      </w:r>
      <w:r w:rsidR="00813770" w:rsidRPr="00A0438B">
        <w:rPr>
          <w:rFonts w:cs="Calibri"/>
        </w:rPr>
        <w:t>pertanto,</w:t>
      </w:r>
      <w:r w:rsidR="00020C53" w:rsidRPr="00A0438B">
        <w:rPr>
          <w:rFonts w:cs="Calibri"/>
        </w:rPr>
        <w:t xml:space="preserve"> in considerazione della natura di Azienda Speciale Consortile,</w:t>
      </w:r>
      <w:r w:rsidR="00470FAF" w:rsidRPr="00A0438B">
        <w:rPr>
          <w:rFonts w:cs="Calibri"/>
        </w:rPr>
        <w:t xml:space="preserve"> l’eventuale incremento </w:t>
      </w:r>
      <w:r w:rsidR="00813770" w:rsidRPr="00A0438B">
        <w:rPr>
          <w:rFonts w:cs="Calibri"/>
        </w:rPr>
        <w:t>non è</w:t>
      </w:r>
      <w:r w:rsidR="00020C53" w:rsidRPr="00A0438B">
        <w:rPr>
          <w:rFonts w:cs="Calibri"/>
        </w:rPr>
        <w:t xml:space="preserve"> da ritenersi vincolato</w:t>
      </w:r>
      <w:r w:rsidR="00813770" w:rsidRPr="00A0438B">
        <w:rPr>
          <w:rFonts w:cs="Calibri"/>
        </w:rPr>
        <w:t xml:space="preserve"> </w:t>
      </w:r>
      <w:r w:rsidR="00F27943" w:rsidRPr="00A0438B">
        <w:rPr>
          <w:rFonts w:cs="Calibri"/>
        </w:rPr>
        <w:t xml:space="preserve">alla normativa </w:t>
      </w:r>
      <w:r w:rsidR="00F27943" w:rsidRPr="00A0438B">
        <w:rPr>
          <w:rFonts w:cs="Calibri"/>
        </w:rPr>
        <w:lastRenderedPageBreak/>
        <w:t xml:space="preserve">per tempo vigente che limita le risorse economiche destinate al salario accessorio </w:t>
      </w:r>
      <w:r w:rsidR="00A0438B" w:rsidRPr="00A0438B">
        <w:rPr>
          <w:rFonts w:cs="Calibri"/>
        </w:rPr>
        <w:t xml:space="preserve">per </w:t>
      </w:r>
      <w:r w:rsidR="00F27943" w:rsidRPr="00A0438B">
        <w:rPr>
          <w:rFonts w:cs="Calibri"/>
        </w:rPr>
        <w:t>la Pubblica Amministrazione così come identificata ai sensi dell’art. 1</w:t>
      </w:r>
      <w:r w:rsidR="006F057F" w:rsidRPr="00A0438B">
        <w:rPr>
          <w:rFonts w:cs="Calibri"/>
        </w:rPr>
        <w:t xml:space="preserve"> comma 2</w:t>
      </w:r>
      <w:r w:rsidR="00F27943" w:rsidRPr="00A0438B">
        <w:rPr>
          <w:rFonts w:cs="Calibri"/>
        </w:rPr>
        <w:t xml:space="preserve"> del D.Lgs. n. 165/2001.</w:t>
      </w:r>
    </w:p>
    <w:p w14:paraId="74F8E2C8" w14:textId="77777777" w:rsidR="002D4D28" w:rsidRPr="002D3832" w:rsidRDefault="002D4D28" w:rsidP="000F6C09">
      <w:pPr>
        <w:pStyle w:val="Paragrafoelenco"/>
        <w:ind w:left="0"/>
        <w:jc w:val="both"/>
        <w:rPr>
          <w:rFonts w:cs="Calibri"/>
          <w:color w:val="FF0000"/>
        </w:rPr>
      </w:pPr>
    </w:p>
    <w:p w14:paraId="0B210A65" w14:textId="77777777" w:rsidR="003909F8" w:rsidRPr="00CF724E" w:rsidRDefault="003909F8" w:rsidP="00EF5173">
      <w:pPr>
        <w:pStyle w:val="Paragrafoelenco"/>
        <w:ind w:left="0"/>
        <w:jc w:val="center"/>
        <w:rPr>
          <w:rFonts w:cs="Calibri"/>
          <w:b/>
          <w:bCs/>
        </w:rPr>
      </w:pPr>
      <w:r w:rsidRPr="00CF724E">
        <w:rPr>
          <w:rFonts w:cs="Calibri"/>
          <w:b/>
          <w:bCs/>
        </w:rPr>
        <w:t xml:space="preserve">Art. </w:t>
      </w:r>
      <w:r w:rsidR="00DC7F09" w:rsidRPr="00CF724E">
        <w:rPr>
          <w:rFonts w:cs="Calibri"/>
          <w:b/>
          <w:bCs/>
        </w:rPr>
        <w:t>3</w:t>
      </w:r>
    </w:p>
    <w:p w14:paraId="0D98825C" w14:textId="77777777" w:rsidR="003909F8" w:rsidRPr="00CF724E" w:rsidRDefault="003909F8" w:rsidP="00EF5173">
      <w:pPr>
        <w:pStyle w:val="Paragrafoelenco"/>
        <w:ind w:left="0"/>
        <w:jc w:val="center"/>
        <w:rPr>
          <w:rFonts w:cs="Calibri"/>
          <w:b/>
          <w:bCs/>
        </w:rPr>
      </w:pPr>
      <w:r w:rsidRPr="00CF724E">
        <w:rPr>
          <w:rFonts w:cs="Calibri"/>
          <w:b/>
          <w:bCs/>
        </w:rPr>
        <w:t>Risorse destinate all’esercizio di compiti che comportano specifiche responsabilità</w:t>
      </w:r>
    </w:p>
    <w:p w14:paraId="2ECDC9B5" w14:textId="77777777" w:rsidR="00D90387" w:rsidRPr="00CF724E" w:rsidRDefault="00D90387" w:rsidP="000F6C09">
      <w:pPr>
        <w:pStyle w:val="Paragrafoelenco"/>
        <w:ind w:left="0"/>
        <w:jc w:val="both"/>
        <w:rPr>
          <w:rFonts w:cs="Calibri"/>
          <w:strike/>
        </w:rPr>
      </w:pPr>
    </w:p>
    <w:p w14:paraId="27BFE6C4" w14:textId="68E7D06B" w:rsidR="003909F8" w:rsidRPr="00CF724E" w:rsidRDefault="003909F8" w:rsidP="000F6C09">
      <w:pPr>
        <w:pStyle w:val="Paragrafoelenco"/>
        <w:ind w:left="0"/>
        <w:jc w:val="both"/>
        <w:rPr>
          <w:rFonts w:cs="Calibri"/>
        </w:rPr>
      </w:pPr>
      <w:r w:rsidRPr="00CF724E">
        <w:rPr>
          <w:rFonts w:cs="Calibri"/>
        </w:rPr>
        <w:t>1. Al finanziamento dell’indennità per specifiche responsabilità è destinata, per l’anno 20</w:t>
      </w:r>
      <w:r w:rsidR="00DF16BE" w:rsidRPr="00CF724E">
        <w:rPr>
          <w:rFonts w:cs="Calibri"/>
        </w:rPr>
        <w:t>2</w:t>
      </w:r>
      <w:r w:rsidR="002D3832" w:rsidRPr="00CF724E">
        <w:rPr>
          <w:rFonts w:cs="Calibri"/>
        </w:rPr>
        <w:t>4</w:t>
      </w:r>
      <w:r w:rsidRPr="00CF724E">
        <w:rPr>
          <w:rFonts w:cs="Calibri"/>
        </w:rPr>
        <w:t xml:space="preserve"> un importo pari a</w:t>
      </w:r>
      <w:r w:rsidR="00D90387" w:rsidRPr="00CF724E">
        <w:rPr>
          <w:rFonts w:cs="Calibri"/>
        </w:rPr>
        <w:t>d</w:t>
      </w:r>
      <w:r w:rsidRPr="00CF724E">
        <w:rPr>
          <w:rFonts w:cs="Calibri"/>
        </w:rPr>
        <w:t xml:space="preserve"> </w:t>
      </w:r>
      <w:r w:rsidRPr="0087057C">
        <w:rPr>
          <w:rFonts w:cs="Calibri"/>
        </w:rPr>
        <w:t>€</w:t>
      </w:r>
      <w:r w:rsidR="00D90387" w:rsidRPr="0087057C">
        <w:rPr>
          <w:rFonts w:cs="Calibri"/>
        </w:rPr>
        <w:t xml:space="preserve"> </w:t>
      </w:r>
      <w:r w:rsidR="0087057C" w:rsidRPr="0087057C">
        <w:rPr>
          <w:rFonts w:cs="Calibri"/>
        </w:rPr>
        <w:t>7.700</w:t>
      </w:r>
      <w:r w:rsidR="00494B5D" w:rsidRPr="0087057C">
        <w:rPr>
          <w:rFonts w:cs="Calibri"/>
        </w:rPr>
        <w:t>,0</w:t>
      </w:r>
      <w:r w:rsidR="00E8163E" w:rsidRPr="0087057C">
        <w:rPr>
          <w:rFonts w:cs="Calibri"/>
        </w:rPr>
        <w:t>0,</w:t>
      </w:r>
      <w:r w:rsidR="00E8163E">
        <w:rPr>
          <w:rFonts w:cs="Calibri"/>
        </w:rPr>
        <w:t xml:space="preserve"> </w:t>
      </w:r>
      <w:r w:rsidR="00676AE1">
        <w:rPr>
          <w:rFonts w:cs="Calibri"/>
        </w:rPr>
        <w:t>nell’ambito</w:t>
      </w:r>
      <w:r w:rsidRPr="00CF724E">
        <w:rPr>
          <w:rFonts w:cs="Calibri"/>
        </w:rPr>
        <w:t xml:space="preserve"> delle risorse </w:t>
      </w:r>
      <w:r w:rsidR="00676AE1">
        <w:rPr>
          <w:rFonts w:cs="Calibri"/>
        </w:rPr>
        <w:t>inerenti</w:t>
      </w:r>
      <w:r w:rsidRPr="00CF724E">
        <w:rPr>
          <w:rFonts w:cs="Calibri"/>
        </w:rPr>
        <w:t xml:space="preserve"> il salario accessorio.</w:t>
      </w:r>
    </w:p>
    <w:p w14:paraId="0804C805" w14:textId="6FF7E466" w:rsidR="003909F8" w:rsidRPr="00CF724E" w:rsidRDefault="003909F8" w:rsidP="000F6C09">
      <w:pPr>
        <w:pStyle w:val="Paragrafoelenco"/>
        <w:ind w:left="0"/>
        <w:jc w:val="both"/>
        <w:rPr>
          <w:rFonts w:cs="Calibri"/>
        </w:rPr>
      </w:pPr>
      <w:r w:rsidRPr="00CF724E">
        <w:rPr>
          <w:rFonts w:cs="Calibri"/>
        </w:rPr>
        <w:t xml:space="preserve">2. Le parti concordano di introdurre, così come previsto dall'art. </w:t>
      </w:r>
      <w:r w:rsidR="00731953">
        <w:rPr>
          <w:rFonts w:cs="Calibri"/>
        </w:rPr>
        <w:t xml:space="preserve">84 </w:t>
      </w:r>
      <w:r w:rsidRPr="00CF724E">
        <w:rPr>
          <w:rFonts w:cs="Calibri"/>
        </w:rPr>
        <w:t xml:space="preserve">del contratto del comparto funzioni locali per il personale inquadrato </w:t>
      </w:r>
      <w:r w:rsidR="00117A03" w:rsidRPr="00CF724E">
        <w:rPr>
          <w:rFonts w:cs="Calibri"/>
        </w:rPr>
        <w:t>nell’area d</w:t>
      </w:r>
      <w:r w:rsidR="00013331" w:rsidRPr="00CF724E">
        <w:rPr>
          <w:rFonts w:cs="Calibri"/>
        </w:rPr>
        <w:t>egli Istruttori e Funzionari</w:t>
      </w:r>
      <w:r w:rsidR="002B7D5C">
        <w:rPr>
          <w:rFonts w:cs="Calibri"/>
        </w:rPr>
        <w:t xml:space="preserve"> </w:t>
      </w:r>
      <w:r w:rsidR="002B7D5C" w:rsidRPr="002B7D5C">
        <w:rPr>
          <w:rFonts w:cs="Calibri"/>
        </w:rPr>
        <w:t>(ex categorie C e D)</w:t>
      </w:r>
      <w:r w:rsidRPr="00CF724E">
        <w:rPr>
          <w:rFonts w:cs="Calibri"/>
        </w:rPr>
        <w:t xml:space="preserve">, le indennità finalizzate a compensare l'esercizio di compiti comportanti specifiche responsabilità, con esclusione del personale incaricato di </w:t>
      </w:r>
      <w:r w:rsidR="001A606B" w:rsidRPr="00CF724E">
        <w:rPr>
          <w:rFonts w:cs="Calibri"/>
        </w:rPr>
        <w:t>ex</w:t>
      </w:r>
      <w:r w:rsidRPr="00CF724E">
        <w:rPr>
          <w:rFonts w:cs="Calibri"/>
        </w:rPr>
        <w:t xml:space="preserve"> posizioni organizzative </w:t>
      </w:r>
      <w:r w:rsidR="005238C2" w:rsidRPr="00CF724E">
        <w:rPr>
          <w:rFonts w:cs="Calibri"/>
        </w:rPr>
        <w:t xml:space="preserve">(oggi </w:t>
      </w:r>
      <w:r w:rsidR="00662C2B" w:rsidRPr="00CF724E">
        <w:rPr>
          <w:rFonts w:cs="Calibri"/>
        </w:rPr>
        <w:t>personale titolare di un incarico di EQ)</w:t>
      </w:r>
      <w:r w:rsidRPr="00CF724E">
        <w:rPr>
          <w:rFonts w:cs="Calibri"/>
        </w:rPr>
        <w:t xml:space="preserve"> secondo la disciplina </w:t>
      </w:r>
      <w:r w:rsidR="00662C2B" w:rsidRPr="00CF724E">
        <w:rPr>
          <w:rFonts w:cs="Calibri"/>
        </w:rPr>
        <w:t xml:space="preserve">degli articoli da </w:t>
      </w:r>
      <w:r w:rsidR="00452FEF" w:rsidRPr="00CF724E">
        <w:rPr>
          <w:rFonts w:cs="Calibri"/>
        </w:rPr>
        <w:t>16 a 21 del CCNL del 16.11.2022</w:t>
      </w:r>
      <w:r w:rsidRPr="00CF724E">
        <w:rPr>
          <w:rFonts w:cs="Calibri"/>
        </w:rPr>
        <w:t>.</w:t>
      </w:r>
      <w:r w:rsidR="00731953">
        <w:rPr>
          <w:rFonts w:cs="Calibri"/>
        </w:rPr>
        <w:t xml:space="preserve"> </w:t>
      </w:r>
    </w:p>
    <w:p w14:paraId="7380AA27" w14:textId="73EDCEB6" w:rsidR="00731953" w:rsidRPr="007E0BC0" w:rsidRDefault="003909F8" w:rsidP="000F6C09">
      <w:pPr>
        <w:pStyle w:val="Paragrafoelenco"/>
        <w:ind w:left="0"/>
        <w:jc w:val="both"/>
        <w:rPr>
          <w:rFonts w:cs="Calibri"/>
        </w:rPr>
      </w:pPr>
      <w:r w:rsidRPr="007E0BC0">
        <w:rPr>
          <w:rFonts w:cs="Calibri"/>
        </w:rPr>
        <w:t xml:space="preserve">3. Le indennità sono attribuite al personale appartenente </w:t>
      </w:r>
      <w:r w:rsidR="009A455F" w:rsidRPr="007E0BC0">
        <w:rPr>
          <w:rFonts w:cs="Calibri"/>
        </w:rPr>
        <w:t>all’area degli Istruttori</w:t>
      </w:r>
      <w:r w:rsidR="002B7D5C" w:rsidRPr="007E0BC0">
        <w:rPr>
          <w:rFonts w:cs="Calibri"/>
        </w:rPr>
        <w:t xml:space="preserve"> </w:t>
      </w:r>
      <w:r w:rsidR="009A455F" w:rsidRPr="007E0BC0">
        <w:rPr>
          <w:rFonts w:cs="Calibri"/>
        </w:rPr>
        <w:t>e Funzionari</w:t>
      </w:r>
      <w:r w:rsidRPr="007E0BC0">
        <w:rPr>
          <w:rFonts w:cs="Calibri"/>
        </w:rPr>
        <w:t xml:space="preserve"> </w:t>
      </w:r>
      <w:r w:rsidR="002B7D5C" w:rsidRPr="007E0BC0">
        <w:rPr>
          <w:rFonts w:cs="Calibri"/>
        </w:rPr>
        <w:t xml:space="preserve">(ex categorie C e D) </w:t>
      </w:r>
      <w:r w:rsidRPr="007E0BC0">
        <w:rPr>
          <w:rFonts w:cs="Calibri"/>
        </w:rPr>
        <w:t xml:space="preserve">e per ogni dipendente l'ammontare della suddetta indennità </w:t>
      </w:r>
      <w:r w:rsidR="00DB7F9D" w:rsidRPr="007E0BC0">
        <w:rPr>
          <w:rFonts w:cs="Calibri"/>
        </w:rPr>
        <w:t>sarà</w:t>
      </w:r>
      <w:r w:rsidRPr="007E0BC0">
        <w:rPr>
          <w:rFonts w:cs="Calibri"/>
        </w:rPr>
        <w:t xml:space="preserve"> di</w:t>
      </w:r>
      <w:r w:rsidR="004B6E3B" w:rsidRPr="007E0BC0">
        <w:rPr>
          <w:rFonts w:cs="Calibri"/>
        </w:rPr>
        <w:t xml:space="preserve"> 1.</w:t>
      </w:r>
      <w:r w:rsidR="00DB7F9D" w:rsidRPr="007E0BC0">
        <w:rPr>
          <w:rFonts w:cs="Calibri"/>
        </w:rPr>
        <w:t>800</w:t>
      </w:r>
      <w:r w:rsidR="004B6E3B" w:rsidRPr="007E0BC0">
        <w:rPr>
          <w:rFonts w:cs="Calibri"/>
        </w:rPr>
        <w:t xml:space="preserve">,00= annui lordi per i dipendenti </w:t>
      </w:r>
      <w:r w:rsidR="009A455F" w:rsidRPr="007E0BC0">
        <w:rPr>
          <w:rFonts w:cs="Calibri"/>
        </w:rPr>
        <w:t>dell’area degli Istruttori</w:t>
      </w:r>
      <w:r w:rsidR="002B7D5C" w:rsidRPr="007E0BC0">
        <w:rPr>
          <w:rFonts w:cs="Calibri"/>
        </w:rPr>
        <w:t xml:space="preserve"> (ex categoria C)</w:t>
      </w:r>
      <w:r w:rsidR="004B6E3B" w:rsidRPr="007E0BC0">
        <w:rPr>
          <w:rFonts w:cs="Calibri"/>
        </w:rPr>
        <w:t xml:space="preserve"> e</w:t>
      </w:r>
      <w:r w:rsidR="00DB7F9D" w:rsidRPr="007E0BC0">
        <w:rPr>
          <w:rFonts w:cs="Calibri"/>
        </w:rPr>
        <w:t xml:space="preserve"> pari a 2.400</w:t>
      </w:r>
      <w:r w:rsidR="004B6E3B" w:rsidRPr="007E0BC0">
        <w:rPr>
          <w:rFonts w:cs="Calibri"/>
        </w:rPr>
        <w:t xml:space="preserve">,00= euro annui lordi per dipendenti </w:t>
      </w:r>
      <w:r w:rsidR="009A455F" w:rsidRPr="007E0BC0">
        <w:rPr>
          <w:rFonts w:cs="Calibri"/>
        </w:rPr>
        <w:t xml:space="preserve">dell’area </w:t>
      </w:r>
      <w:r w:rsidR="00E14AC2" w:rsidRPr="007E0BC0">
        <w:rPr>
          <w:rFonts w:cs="Calibri"/>
        </w:rPr>
        <w:t>Funzionari</w:t>
      </w:r>
      <w:r w:rsidR="002B7D5C" w:rsidRPr="007E0BC0">
        <w:rPr>
          <w:rFonts w:cs="Calibri"/>
        </w:rPr>
        <w:t xml:space="preserve"> (ex categoria D)</w:t>
      </w:r>
      <w:r w:rsidR="004B6E3B" w:rsidRPr="007E0BC0">
        <w:rPr>
          <w:rFonts w:cs="Calibri"/>
        </w:rPr>
        <w:t>.</w:t>
      </w:r>
    </w:p>
    <w:p w14:paraId="17CB85C6" w14:textId="57631EA2" w:rsidR="00B80372" w:rsidRPr="007E0BC0" w:rsidRDefault="00DB7F9D" w:rsidP="000F6C09">
      <w:pPr>
        <w:pStyle w:val="Paragrafoelenco"/>
        <w:ind w:left="0"/>
        <w:jc w:val="both"/>
        <w:rPr>
          <w:rFonts w:cs="Calibri"/>
        </w:rPr>
      </w:pPr>
      <w:r>
        <w:rPr>
          <w:rFonts w:cs="Calibri"/>
        </w:rPr>
        <w:t>4</w:t>
      </w:r>
      <w:r w:rsidRPr="00CF724E">
        <w:rPr>
          <w:rFonts w:cs="Calibri"/>
        </w:rPr>
        <w:t xml:space="preserve">. </w:t>
      </w:r>
      <w:r>
        <w:rPr>
          <w:rFonts w:cs="Calibri"/>
        </w:rPr>
        <w:t xml:space="preserve">L’indennità di cui al </w:t>
      </w:r>
      <w:r w:rsidR="001C49CF">
        <w:rPr>
          <w:rFonts w:cs="Calibri"/>
        </w:rPr>
        <w:t>punto 3</w:t>
      </w:r>
      <w:r w:rsidR="00B80372">
        <w:rPr>
          <w:rFonts w:cs="Calibri"/>
        </w:rPr>
        <w:t xml:space="preserve">, al fine della definizione del trattamento </w:t>
      </w:r>
      <w:r w:rsidR="00825E60" w:rsidRPr="009030AD">
        <w:rPr>
          <w:rFonts w:asciiTheme="minorHAnsi" w:eastAsia="Calibri" w:hAnsiTheme="minorHAnsi" w:cstheme="minorHAnsi"/>
          <w:bCs/>
          <w:lang w:eastAsia="en-US"/>
        </w:rPr>
        <w:t>economico del personale con rapporto di lavoro a</w:t>
      </w:r>
      <w:r w:rsidR="00825E60">
        <w:rPr>
          <w:rFonts w:asciiTheme="minorHAnsi" w:eastAsia="Calibri" w:hAnsiTheme="minorHAnsi" w:cstheme="minorHAnsi"/>
          <w:bCs/>
          <w:lang w:eastAsia="en-US"/>
        </w:rPr>
        <w:t xml:space="preserve"> </w:t>
      </w:r>
      <w:r w:rsidR="00825E60" w:rsidRPr="009030AD">
        <w:rPr>
          <w:rFonts w:asciiTheme="minorHAnsi" w:eastAsia="Calibri" w:hAnsiTheme="minorHAnsi" w:cstheme="minorHAnsi"/>
          <w:bCs/>
          <w:lang w:eastAsia="en-US"/>
        </w:rPr>
        <w:t>tempo parziale,</w:t>
      </w:r>
      <w:r w:rsidR="00825E60">
        <w:rPr>
          <w:rFonts w:asciiTheme="minorHAnsi" w:eastAsia="Calibri" w:hAnsiTheme="minorHAnsi" w:cstheme="minorHAnsi"/>
          <w:bCs/>
          <w:lang w:eastAsia="en-US"/>
        </w:rPr>
        <w:t xml:space="preserve"> </w:t>
      </w:r>
      <w:r w:rsidR="001C49CF">
        <w:rPr>
          <w:rFonts w:cs="Calibri"/>
        </w:rPr>
        <w:t>sarà</w:t>
      </w:r>
      <w:r w:rsidRPr="00CF724E">
        <w:rPr>
          <w:rFonts w:cs="Calibri"/>
        </w:rPr>
        <w:t xml:space="preserve"> riparametrata </w:t>
      </w:r>
      <w:r w:rsidR="00825E60" w:rsidRPr="009030AD">
        <w:rPr>
          <w:rFonts w:asciiTheme="minorHAnsi" w:eastAsia="Calibri" w:hAnsiTheme="minorHAnsi" w:cstheme="minorHAnsi"/>
          <w:bCs/>
          <w:lang w:eastAsia="en-US"/>
        </w:rPr>
        <w:t>in relazione alla ridotta durata della prestazione lavorativa</w:t>
      </w:r>
      <w:r w:rsidR="00825E60">
        <w:rPr>
          <w:rFonts w:asciiTheme="minorHAnsi" w:eastAsia="Calibri" w:hAnsiTheme="minorHAnsi" w:cstheme="minorHAnsi"/>
          <w:bCs/>
          <w:lang w:eastAsia="en-US"/>
        </w:rPr>
        <w:t>.</w:t>
      </w:r>
    </w:p>
    <w:p w14:paraId="7A505416" w14:textId="1379249D" w:rsidR="003909F8" w:rsidRPr="00CF724E" w:rsidRDefault="007E0BC0" w:rsidP="000F6C09">
      <w:pPr>
        <w:pStyle w:val="Paragrafoelenco"/>
        <w:ind w:left="0"/>
        <w:jc w:val="both"/>
        <w:rPr>
          <w:rFonts w:cs="Calibri"/>
        </w:rPr>
      </w:pPr>
      <w:r>
        <w:rPr>
          <w:rFonts w:cs="Calibri"/>
        </w:rPr>
        <w:t>5</w:t>
      </w:r>
      <w:r w:rsidR="003909F8" w:rsidRPr="00CF724E">
        <w:rPr>
          <w:rFonts w:cs="Calibri"/>
        </w:rPr>
        <w:t xml:space="preserve">. L’indennità disciplinata dall’art. </w:t>
      </w:r>
      <w:r w:rsidR="00B50CC7">
        <w:rPr>
          <w:rFonts w:cs="Calibri"/>
        </w:rPr>
        <w:t>84</w:t>
      </w:r>
      <w:r w:rsidR="003909F8" w:rsidRPr="00CF724E">
        <w:rPr>
          <w:rFonts w:cs="Calibri"/>
        </w:rPr>
        <w:t xml:space="preserve">, comma 1, del CCNL </w:t>
      </w:r>
      <w:r w:rsidR="00B50CC7">
        <w:rPr>
          <w:rFonts w:cs="Calibri"/>
        </w:rPr>
        <w:t>16</w:t>
      </w:r>
      <w:r w:rsidR="003909F8" w:rsidRPr="00CF724E">
        <w:rPr>
          <w:rFonts w:cs="Calibri"/>
        </w:rPr>
        <w:t>.</w:t>
      </w:r>
      <w:r w:rsidR="00B50CC7">
        <w:rPr>
          <w:rFonts w:cs="Calibri"/>
        </w:rPr>
        <w:t>11</w:t>
      </w:r>
      <w:r w:rsidR="003909F8" w:rsidRPr="00CF724E">
        <w:rPr>
          <w:rFonts w:cs="Calibri"/>
        </w:rPr>
        <w:t>.20</w:t>
      </w:r>
      <w:r w:rsidR="00B50CC7">
        <w:rPr>
          <w:rFonts w:cs="Calibri"/>
        </w:rPr>
        <w:t>22</w:t>
      </w:r>
      <w:r w:rsidR="003909F8" w:rsidRPr="00CF724E">
        <w:rPr>
          <w:rFonts w:cs="Calibri"/>
        </w:rPr>
        <w:t xml:space="preserve">, è finalizzata a compensare l’eventuale esercizio di compiti che comportano specifiche responsabilità al personale </w:t>
      </w:r>
      <w:r w:rsidR="00816A0D" w:rsidRPr="00CF724E">
        <w:rPr>
          <w:rFonts w:cs="Calibri"/>
        </w:rPr>
        <w:t xml:space="preserve">dell’area degli Istruttori e </w:t>
      </w:r>
      <w:r w:rsidR="002B7D5C">
        <w:rPr>
          <w:rFonts w:cs="Calibri"/>
        </w:rPr>
        <w:t xml:space="preserve">dei </w:t>
      </w:r>
      <w:r w:rsidR="00816A0D" w:rsidRPr="00CF724E">
        <w:rPr>
          <w:rFonts w:cs="Calibri"/>
        </w:rPr>
        <w:t>Funzionari</w:t>
      </w:r>
      <w:r w:rsidR="003909F8" w:rsidRPr="00CF724E">
        <w:rPr>
          <w:rFonts w:cs="Calibri"/>
        </w:rPr>
        <w:t>. L’attribuzione delle specifiche responsabilità deve risultare da apposito</w:t>
      </w:r>
      <w:r w:rsidR="00F10690" w:rsidRPr="00CF724E">
        <w:rPr>
          <w:rFonts w:cs="Calibri"/>
        </w:rPr>
        <w:t xml:space="preserve"> </w:t>
      </w:r>
      <w:r w:rsidR="003909F8" w:rsidRPr="00CF724E">
        <w:rPr>
          <w:rFonts w:cs="Calibri"/>
        </w:rPr>
        <w:t>provvedimento adottato dal Direttore</w:t>
      </w:r>
      <w:r w:rsidR="00643081" w:rsidRPr="00CF724E">
        <w:rPr>
          <w:rFonts w:cs="Calibri"/>
        </w:rPr>
        <w:t xml:space="preserve"> in accordo con il Responsabile di Area, </w:t>
      </w:r>
      <w:r w:rsidR="003909F8" w:rsidRPr="00CF724E">
        <w:rPr>
          <w:rFonts w:cs="Calibri"/>
        </w:rPr>
        <w:t>tenendo presente che l’indennità è diretta a compensare particolari responsabilità connesse a speciali funzioni che il lavoratore svolge in relazione al profilo professionale di appartenenza.</w:t>
      </w:r>
    </w:p>
    <w:p w14:paraId="31117417" w14:textId="77777777" w:rsidR="0077747E" w:rsidRPr="007C14EF" w:rsidRDefault="0077747E" w:rsidP="000F6C09">
      <w:pPr>
        <w:pStyle w:val="Paragrafoelenco"/>
        <w:ind w:left="0"/>
        <w:jc w:val="both"/>
        <w:rPr>
          <w:rFonts w:cs="Calibri"/>
        </w:rPr>
      </w:pPr>
    </w:p>
    <w:p w14:paraId="059F6868" w14:textId="77777777" w:rsidR="003909F8" w:rsidRPr="007C14EF" w:rsidRDefault="003909F8" w:rsidP="00EF5173">
      <w:pPr>
        <w:pStyle w:val="Paragrafoelenco"/>
        <w:ind w:left="0"/>
        <w:jc w:val="center"/>
        <w:rPr>
          <w:rFonts w:cs="Calibri"/>
          <w:b/>
          <w:bCs/>
        </w:rPr>
      </w:pPr>
      <w:r w:rsidRPr="007C14EF">
        <w:rPr>
          <w:rFonts w:cs="Calibri"/>
          <w:b/>
          <w:bCs/>
        </w:rPr>
        <w:t xml:space="preserve">Art. </w:t>
      </w:r>
      <w:r w:rsidR="00FD36FC" w:rsidRPr="007C14EF">
        <w:rPr>
          <w:rFonts w:cs="Calibri"/>
          <w:b/>
          <w:bCs/>
        </w:rPr>
        <w:t>4</w:t>
      </w:r>
    </w:p>
    <w:p w14:paraId="4F750D49" w14:textId="77777777" w:rsidR="00F10690" w:rsidRDefault="003909F8" w:rsidP="00257401">
      <w:pPr>
        <w:pStyle w:val="Paragrafoelenco"/>
        <w:ind w:left="0"/>
        <w:jc w:val="center"/>
        <w:rPr>
          <w:rFonts w:cs="Calibri"/>
          <w:b/>
          <w:bCs/>
        </w:rPr>
      </w:pPr>
      <w:r w:rsidRPr="007C14EF">
        <w:rPr>
          <w:rFonts w:cs="Calibri"/>
          <w:b/>
          <w:bCs/>
        </w:rPr>
        <w:t>Compensi incentivanti la produttività</w:t>
      </w:r>
    </w:p>
    <w:p w14:paraId="3AD304DE" w14:textId="77777777" w:rsidR="001B5768" w:rsidRPr="00257401" w:rsidRDefault="001B5768" w:rsidP="00257401">
      <w:pPr>
        <w:pStyle w:val="Paragrafoelenco"/>
        <w:ind w:left="0"/>
        <w:jc w:val="center"/>
        <w:rPr>
          <w:rFonts w:cs="Calibri"/>
          <w:b/>
          <w:bCs/>
        </w:rPr>
      </w:pPr>
    </w:p>
    <w:p w14:paraId="3A1B9472" w14:textId="77777777" w:rsidR="00821037" w:rsidRPr="009F47E3" w:rsidRDefault="00AA5366" w:rsidP="00821037">
      <w:pPr>
        <w:pStyle w:val="Paragrafoelenco"/>
        <w:ind w:left="0"/>
        <w:jc w:val="both"/>
        <w:rPr>
          <w:rFonts w:cs="Calibri"/>
        </w:rPr>
      </w:pPr>
      <w:r w:rsidRPr="009F47E3">
        <w:rPr>
          <w:rFonts w:cs="Calibri"/>
        </w:rPr>
        <w:t>1. Il sistema d'incentivazione del personale si basa sull'attuazione degli obiettivi tratti dalla Relazione Previsionale e Programmatica annuale ed assegnati al centro di responsabilità o servizio. Le risorse</w:t>
      </w:r>
      <w:r w:rsidR="003E7234" w:rsidRPr="009F47E3">
        <w:rPr>
          <w:rFonts w:cs="Calibri"/>
        </w:rPr>
        <w:t xml:space="preserve"> stanziate e all’uopo accantonate</w:t>
      </w:r>
      <w:r w:rsidRPr="009F47E3">
        <w:rPr>
          <w:rFonts w:cs="Calibri"/>
        </w:rPr>
        <w:t xml:space="preserve"> saranno ripartite in base al personale coinvolto negli obiettivi selezionati dal controllo interno, per numero e peso dell'obiettivo.</w:t>
      </w:r>
    </w:p>
    <w:p w14:paraId="436A2BE8" w14:textId="52073D45" w:rsidR="00821037" w:rsidRPr="00421FE3" w:rsidRDefault="00821037" w:rsidP="00821037">
      <w:pPr>
        <w:pStyle w:val="Paragrafoelenco"/>
        <w:ind w:left="0"/>
        <w:jc w:val="both"/>
        <w:rPr>
          <w:rFonts w:cs="Calibri"/>
          <w:strike/>
          <w:color w:val="FF0000"/>
        </w:rPr>
      </w:pPr>
      <w:r w:rsidRPr="009F47E3">
        <w:rPr>
          <w:rFonts w:cs="Calibri"/>
        </w:rPr>
        <w:t>L’importo delle risorse disponibili per l’anno</w:t>
      </w:r>
      <w:r w:rsidRPr="00821037">
        <w:rPr>
          <w:rFonts w:cs="Calibri"/>
        </w:rPr>
        <w:t xml:space="preserve"> 2024 </w:t>
      </w:r>
      <w:r w:rsidRPr="00CF5885">
        <w:rPr>
          <w:rFonts w:cs="Calibri"/>
        </w:rPr>
        <w:t xml:space="preserve">ammonta ad euro </w:t>
      </w:r>
      <w:r w:rsidR="00CF5885" w:rsidRPr="00CF5885">
        <w:rPr>
          <w:rFonts w:cs="Calibri"/>
        </w:rPr>
        <w:t>96.226,27</w:t>
      </w:r>
      <w:r w:rsidRPr="00CF5885">
        <w:rPr>
          <w:rFonts w:cs="Calibri"/>
        </w:rPr>
        <w:t>€=.</w:t>
      </w:r>
    </w:p>
    <w:p w14:paraId="0AC020A5" w14:textId="5B233387" w:rsidR="00304C5B" w:rsidRPr="00AA5366" w:rsidRDefault="00304C5B" w:rsidP="00AA5366">
      <w:pPr>
        <w:pStyle w:val="Paragrafoelenco"/>
        <w:ind w:left="0"/>
        <w:jc w:val="both"/>
        <w:rPr>
          <w:rFonts w:cs="Calibri"/>
        </w:rPr>
      </w:pPr>
    </w:p>
    <w:p w14:paraId="7C26E77C" w14:textId="1EBFD172" w:rsidR="003909F8" w:rsidRPr="00006FD6" w:rsidRDefault="003909F8" w:rsidP="000F6C09">
      <w:pPr>
        <w:pStyle w:val="Paragrafoelenco"/>
        <w:ind w:left="0"/>
        <w:jc w:val="both"/>
        <w:rPr>
          <w:rFonts w:cs="Calibri"/>
        </w:rPr>
      </w:pPr>
      <w:r w:rsidRPr="00643081">
        <w:rPr>
          <w:rFonts w:cs="Calibri"/>
        </w:rPr>
        <w:lastRenderedPageBreak/>
        <w:t xml:space="preserve">2. </w:t>
      </w:r>
      <w:r w:rsidR="00E4409D">
        <w:rPr>
          <w:rFonts w:cs="Calibri"/>
        </w:rPr>
        <w:t>La retribuzione di</w:t>
      </w:r>
      <w:r w:rsidR="00FA28A7" w:rsidRPr="00FA28A7">
        <w:rPr>
          <w:rFonts w:cs="Calibri"/>
          <w:color w:val="FF0000"/>
        </w:rPr>
        <w:t xml:space="preserve"> </w:t>
      </w:r>
      <w:r w:rsidR="00FA28A7" w:rsidRPr="00E4409D">
        <w:rPr>
          <w:rFonts w:cs="Calibri"/>
        </w:rPr>
        <w:t xml:space="preserve">produttività </w:t>
      </w:r>
      <w:r w:rsidRPr="00643081">
        <w:rPr>
          <w:rFonts w:cs="Calibri"/>
        </w:rPr>
        <w:t>viene erogat</w:t>
      </w:r>
      <w:r w:rsidR="00E4409D">
        <w:rPr>
          <w:rFonts w:cs="Calibri"/>
        </w:rPr>
        <w:t>a</w:t>
      </w:r>
      <w:r w:rsidRPr="00643081">
        <w:rPr>
          <w:rFonts w:cs="Calibri"/>
        </w:rPr>
        <w:t xml:space="preserve"> a favore</w:t>
      </w:r>
      <w:r w:rsidRPr="00006FD6">
        <w:rPr>
          <w:rFonts w:cs="Calibri"/>
        </w:rPr>
        <w:t xml:space="preserve"> dei dipendenti con </w:t>
      </w:r>
      <w:r w:rsidRPr="00E33F03">
        <w:rPr>
          <w:rFonts w:cs="Calibri"/>
        </w:rPr>
        <w:t xml:space="preserve">contratto a tempo indeterminato o a tempo </w:t>
      </w:r>
      <w:r w:rsidRPr="00E65728">
        <w:rPr>
          <w:rFonts w:cs="Calibri"/>
        </w:rPr>
        <w:t xml:space="preserve">determinato, a condizione che </w:t>
      </w:r>
      <w:r w:rsidR="002775B9" w:rsidRPr="00E65728">
        <w:rPr>
          <w:rFonts w:cs="Calibri"/>
        </w:rPr>
        <w:t>siano stati in servizio</w:t>
      </w:r>
      <w:r w:rsidRPr="00E65728">
        <w:rPr>
          <w:rFonts w:cs="Calibri"/>
        </w:rPr>
        <w:t xml:space="preserve"> per almeno </w:t>
      </w:r>
      <w:r w:rsidR="00E33F03" w:rsidRPr="00E65728">
        <w:rPr>
          <w:rFonts w:cs="Calibri"/>
        </w:rPr>
        <w:t>6</w:t>
      </w:r>
      <w:r w:rsidRPr="00E65728">
        <w:rPr>
          <w:rFonts w:cs="Calibri"/>
        </w:rPr>
        <w:t xml:space="preserve"> mesi nell'anno solare presso l'Azienda Isola</w:t>
      </w:r>
      <w:r w:rsidR="007B5D4F" w:rsidRPr="00E65728">
        <w:rPr>
          <w:rFonts w:cs="Calibri"/>
        </w:rPr>
        <w:t xml:space="preserve"> </w:t>
      </w:r>
      <w:r w:rsidR="00EF713D" w:rsidRPr="00E65728">
        <w:rPr>
          <w:rFonts w:cs="Calibri"/>
        </w:rPr>
        <w:t>nel</w:t>
      </w:r>
      <w:r w:rsidR="007B5D4F" w:rsidRPr="00E65728">
        <w:rPr>
          <w:rFonts w:cs="Calibri"/>
        </w:rPr>
        <w:t xml:space="preserve"> corso dell’anno 2024</w:t>
      </w:r>
      <w:r w:rsidRPr="00E65728">
        <w:rPr>
          <w:rFonts w:cs="Calibri"/>
        </w:rPr>
        <w:t>.</w:t>
      </w:r>
    </w:p>
    <w:p w14:paraId="7B8B8724" w14:textId="77777777" w:rsidR="003909F8" w:rsidRPr="00006FD6" w:rsidRDefault="003909F8" w:rsidP="000F6C09">
      <w:pPr>
        <w:pStyle w:val="Paragrafoelenco"/>
        <w:ind w:left="0"/>
        <w:jc w:val="both"/>
        <w:rPr>
          <w:rFonts w:cs="Calibri"/>
        </w:rPr>
      </w:pPr>
      <w:r w:rsidRPr="00006FD6">
        <w:rPr>
          <w:rFonts w:cs="Calibri"/>
        </w:rPr>
        <w:t>3. Per avere diritto a percepire il predetto compenso il dipendente deve aver raggiunto una valutazione non inferiore al 60% del punteggio massimo previsto dal sistema di valutazione vigente.</w:t>
      </w:r>
    </w:p>
    <w:p w14:paraId="32CC5D1A" w14:textId="77777777" w:rsidR="003909F8" w:rsidRPr="007C14EF" w:rsidRDefault="003909F8" w:rsidP="000F6C09">
      <w:pPr>
        <w:pStyle w:val="Paragrafoelenco"/>
        <w:ind w:left="0"/>
        <w:jc w:val="both"/>
        <w:rPr>
          <w:rFonts w:cs="Calibri"/>
        </w:rPr>
      </w:pPr>
      <w:r w:rsidRPr="00006FD6">
        <w:rPr>
          <w:rFonts w:cs="Calibri"/>
        </w:rPr>
        <w:t>4. Il compenso è calcolato in rapporto al punteggio conseguito</w:t>
      </w:r>
      <w:r w:rsidRPr="007C14EF">
        <w:rPr>
          <w:rFonts w:cs="Calibri"/>
        </w:rPr>
        <w:t xml:space="preserve"> nella valutazione delle prestazioni individuali, alle settimane di effettiva presenza, alla tipologia di contratto (full time/part time).</w:t>
      </w:r>
    </w:p>
    <w:p w14:paraId="651C6D02" w14:textId="77777777" w:rsidR="003909F8" w:rsidRPr="002775B9" w:rsidRDefault="003909F8" w:rsidP="000F6C09">
      <w:pPr>
        <w:pStyle w:val="Paragrafoelenco"/>
        <w:ind w:left="0"/>
        <w:jc w:val="both"/>
        <w:rPr>
          <w:rFonts w:cs="Calibri"/>
        </w:rPr>
      </w:pPr>
      <w:r w:rsidRPr="002775B9">
        <w:rPr>
          <w:rFonts w:cs="Calibri"/>
        </w:rPr>
        <w:t>5. La valutazione della performance organizzativa terrà conto del raggiungimento degli obiettivi aziendali.</w:t>
      </w:r>
    </w:p>
    <w:p w14:paraId="0E8ED945" w14:textId="478B630E" w:rsidR="00CA33DE" w:rsidRPr="00006FD6" w:rsidRDefault="003909F8" w:rsidP="000F6C09">
      <w:pPr>
        <w:pStyle w:val="Paragrafoelenco"/>
        <w:ind w:left="0"/>
        <w:jc w:val="both"/>
        <w:rPr>
          <w:rFonts w:cs="Calibri"/>
        </w:rPr>
      </w:pPr>
      <w:r w:rsidRPr="002775B9">
        <w:rPr>
          <w:rFonts w:cs="Calibri"/>
        </w:rPr>
        <w:t xml:space="preserve">6. Al fine del calcolo </w:t>
      </w:r>
      <w:r w:rsidR="00CA33DE">
        <w:rPr>
          <w:rFonts w:cs="Calibri"/>
        </w:rPr>
        <w:t>dei giorni annuali di servizio (di cui al comma 2)</w:t>
      </w:r>
      <w:r w:rsidRPr="002775B9">
        <w:rPr>
          <w:rFonts w:cs="Calibri"/>
        </w:rPr>
        <w:t xml:space="preserve"> vanno considerate anche le ferie, i permessi retribuiti</w:t>
      </w:r>
      <w:r w:rsidR="00CA33DE">
        <w:rPr>
          <w:rFonts w:cs="Calibri"/>
        </w:rPr>
        <w:t xml:space="preserve"> (personali, per visita medica, per donazione del sangue, per concorsi od esami, per allattamento, per lutto,…)</w:t>
      </w:r>
      <w:r w:rsidRPr="002775B9">
        <w:rPr>
          <w:rFonts w:cs="Calibri"/>
        </w:rPr>
        <w:t>, i permessi sindacali, la malattia, i giorni di ricovero ospedaliero, i giorni di infortunio, i permessi legge 104/92, i congedi legge 53/2000, l'astensione per maternità</w:t>
      </w:r>
      <w:r w:rsidR="00D213A7" w:rsidRPr="002775B9">
        <w:rPr>
          <w:rFonts w:cs="Calibri"/>
        </w:rPr>
        <w:t xml:space="preserve"> anticipata, obbligatoria e facoltativa</w:t>
      </w:r>
      <w:r w:rsidRPr="002775B9">
        <w:rPr>
          <w:rFonts w:cs="Calibri"/>
        </w:rPr>
        <w:t>.</w:t>
      </w:r>
      <w:r w:rsidR="004C1F24" w:rsidRPr="002775B9">
        <w:rPr>
          <w:rFonts w:cs="Calibri"/>
        </w:rPr>
        <w:t xml:space="preserve"> Vanno escluse dal computo le giornate di </w:t>
      </w:r>
      <w:r w:rsidR="0024583D">
        <w:rPr>
          <w:rFonts w:cs="Calibri"/>
        </w:rPr>
        <w:t>aspettativa non retribuita</w:t>
      </w:r>
      <w:r w:rsidR="002775B9">
        <w:rPr>
          <w:rFonts w:cs="Calibri"/>
        </w:rPr>
        <w:t>.</w:t>
      </w:r>
      <w:r w:rsidR="00CA33DE">
        <w:rPr>
          <w:rFonts w:cs="Calibri"/>
        </w:rPr>
        <w:t xml:space="preserve"> Da sottolineare invece che </w:t>
      </w:r>
      <w:r w:rsidR="0059278F">
        <w:rPr>
          <w:rFonts w:cs="Calibri"/>
        </w:rPr>
        <w:t>nel</w:t>
      </w:r>
      <w:r w:rsidR="00CA33DE">
        <w:rPr>
          <w:rFonts w:cs="Calibri"/>
        </w:rPr>
        <w:t xml:space="preserve"> calcolo per determinare il compenso spettante non verranno considerati periodi di assenza quali</w:t>
      </w:r>
      <w:r w:rsidR="0059278F">
        <w:rPr>
          <w:rFonts w:cs="Calibri"/>
        </w:rPr>
        <w:t xml:space="preserve"> </w:t>
      </w:r>
      <w:r w:rsidR="00CA33DE">
        <w:rPr>
          <w:rFonts w:cs="Calibri"/>
        </w:rPr>
        <w:t>malattia oltre i 20 giorni, maternità anticipata, obbligatoria e facoltativa</w:t>
      </w:r>
      <w:r w:rsidR="0059278F">
        <w:rPr>
          <w:rFonts w:cs="Calibri"/>
        </w:rPr>
        <w:t xml:space="preserve"> e congedi per aspettativa</w:t>
      </w:r>
      <w:r w:rsidR="00CA33DE">
        <w:rPr>
          <w:rFonts w:cs="Calibri"/>
        </w:rPr>
        <w:t>.</w:t>
      </w:r>
    </w:p>
    <w:p w14:paraId="1931E2FE" w14:textId="63741EA8" w:rsidR="003909F8" w:rsidRPr="007C14EF" w:rsidRDefault="003909F8" w:rsidP="000F6C09">
      <w:pPr>
        <w:pStyle w:val="Paragrafoelenco"/>
        <w:ind w:left="0"/>
        <w:jc w:val="both"/>
        <w:rPr>
          <w:rFonts w:cs="Calibri"/>
        </w:rPr>
      </w:pPr>
      <w:r w:rsidRPr="00006FD6">
        <w:rPr>
          <w:rFonts w:cs="Calibri"/>
        </w:rPr>
        <w:t xml:space="preserve">7. Le parti concordano che si assegna il 50% delle risorse complessive </w:t>
      </w:r>
      <w:r w:rsidRPr="007C14EF">
        <w:rPr>
          <w:rFonts w:cs="Calibri"/>
        </w:rPr>
        <w:t>alla performance individuale e il restante 50% alla performance organizzativa.</w:t>
      </w:r>
    </w:p>
    <w:p w14:paraId="29DDE338" w14:textId="55FEB91A" w:rsidR="003909F8" w:rsidRPr="009F47E3" w:rsidRDefault="003909F8" w:rsidP="000F6C09">
      <w:pPr>
        <w:pStyle w:val="Paragrafoelenco"/>
        <w:ind w:left="0"/>
        <w:jc w:val="both"/>
        <w:rPr>
          <w:rFonts w:cs="Calibri"/>
        </w:rPr>
      </w:pPr>
      <w:r w:rsidRPr="007C14EF">
        <w:rPr>
          <w:rFonts w:cs="Calibri"/>
        </w:rPr>
        <w:t xml:space="preserve">8. Così come previsto dall'art. </w:t>
      </w:r>
      <w:r w:rsidR="00B50CC7">
        <w:rPr>
          <w:rFonts w:cs="Calibri"/>
        </w:rPr>
        <w:t>81</w:t>
      </w:r>
      <w:r w:rsidRPr="007C14EF">
        <w:rPr>
          <w:rFonts w:cs="Calibri"/>
        </w:rPr>
        <w:t xml:space="preserve"> del contratto delle funzioni locali "Differenziazione del premio individuale", ai dipendenti che conseguano le valutazioni più elevate, secondo quanto previsto dal sistema di valutazione dell'ente, è attribuita una maggiorazione del premio individuale di cui all'art. </w:t>
      </w:r>
      <w:r w:rsidR="00B50CC7">
        <w:rPr>
          <w:rFonts w:cs="Calibri"/>
        </w:rPr>
        <w:t>80</w:t>
      </w:r>
      <w:r w:rsidRPr="007C14EF">
        <w:rPr>
          <w:rFonts w:cs="Calibri"/>
        </w:rPr>
        <w:t xml:space="preserve">, comma 2, lett.b), che si aggiunge </w:t>
      </w:r>
      <w:r w:rsidRPr="00006FD6">
        <w:rPr>
          <w:rFonts w:cs="Calibri"/>
        </w:rPr>
        <w:t>alla quota di detto premio attribuita al personale valutato positivamente sulla base dei criteri selettivi. La misura di detta maggiorazione, definita in sede di contrattazione integrativa</w:t>
      </w:r>
      <w:r w:rsidRPr="000F0259">
        <w:rPr>
          <w:rFonts w:cs="Calibri"/>
        </w:rPr>
        <w:t xml:space="preserve">, </w:t>
      </w:r>
      <w:r w:rsidRPr="009F47E3">
        <w:rPr>
          <w:rFonts w:cs="Calibri"/>
        </w:rPr>
        <w:t>per l'anno 20</w:t>
      </w:r>
      <w:r w:rsidR="00615493" w:rsidRPr="009F47E3">
        <w:rPr>
          <w:rFonts w:cs="Calibri"/>
        </w:rPr>
        <w:t>2</w:t>
      </w:r>
      <w:r w:rsidR="00ED53D7" w:rsidRPr="009F47E3">
        <w:rPr>
          <w:rFonts w:cs="Calibri"/>
        </w:rPr>
        <w:t>4</w:t>
      </w:r>
      <w:r w:rsidRPr="009F47E3">
        <w:rPr>
          <w:rFonts w:cs="Calibri"/>
        </w:rPr>
        <w:t>, è pari al 30% del valore medio pro-capite dei premi attribuiti al personale valutato positivamente secondo il sistema di valutazione vigente.</w:t>
      </w:r>
    </w:p>
    <w:p w14:paraId="4062B6FB" w14:textId="0FEBCF86" w:rsidR="003909F8" w:rsidRPr="009F47E3" w:rsidRDefault="003909F8" w:rsidP="000F6C09">
      <w:pPr>
        <w:pStyle w:val="Paragrafoelenco"/>
        <w:ind w:left="0"/>
        <w:jc w:val="both"/>
        <w:rPr>
          <w:rFonts w:cs="Calibri"/>
        </w:rPr>
      </w:pPr>
      <w:r w:rsidRPr="009F47E3">
        <w:rPr>
          <w:rFonts w:cs="Calibri"/>
        </w:rPr>
        <w:t>9. Per l'anno 20</w:t>
      </w:r>
      <w:r w:rsidR="001A6BED" w:rsidRPr="009F47E3">
        <w:rPr>
          <w:rFonts w:cs="Calibri"/>
        </w:rPr>
        <w:t>2</w:t>
      </w:r>
      <w:r w:rsidR="00ED53D7" w:rsidRPr="009F47E3">
        <w:rPr>
          <w:rFonts w:cs="Calibri"/>
        </w:rPr>
        <w:t>4</w:t>
      </w:r>
      <w:r w:rsidR="00615493" w:rsidRPr="009F47E3">
        <w:rPr>
          <w:rFonts w:cs="Calibri"/>
        </w:rPr>
        <w:t xml:space="preserve"> vie</w:t>
      </w:r>
      <w:r w:rsidRPr="009F47E3">
        <w:rPr>
          <w:rFonts w:cs="Calibri"/>
        </w:rPr>
        <w:t>ne stabilito che la suddetta maggiorazione spetti a n. 1 unità di personale</w:t>
      </w:r>
      <w:r w:rsidR="00D01925" w:rsidRPr="009F47E3">
        <w:rPr>
          <w:rFonts w:cs="Calibri"/>
        </w:rPr>
        <w:t>.</w:t>
      </w:r>
    </w:p>
    <w:p w14:paraId="26129AA5" w14:textId="77777777" w:rsidR="003909F8" w:rsidRPr="00006FD6" w:rsidRDefault="003909F8" w:rsidP="000F6C09">
      <w:pPr>
        <w:pStyle w:val="Paragrafoelenco"/>
        <w:ind w:left="0"/>
        <w:jc w:val="both"/>
        <w:rPr>
          <w:rFonts w:cs="Calibri"/>
        </w:rPr>
      </w:pPr>
      <w:r w:rsidRPr="00006FD6">
        <w:rPr>
          <w:rFonts w:cs="Calibri"/>
        </w:rPr>
        <w:t>10. Tale maggiorazione del premio destinato alla performance individuale è attribuita dal Direttore</w:t>
      </w:r>
      <w:r w:rsidR="00EB0CF6">
        <w:rPr>
          <w:rFonts w:cs="Calibri"/>
        </w:rPr>
        <w:t>, in accordo con i Responsabili di Area,</w:t>
      </w:r>
      <w:r w:rsidRPr="00006FD6">
        <w:rPr>
          <w:rFonts w:cs="Calibri"/>
        </w:rPr>
        <w:t xml:space="preserve"> secondo i seguenti criteri:</w:t>
      </w:r>
    </w:p>
    <w:p w14:paraId="32C36F27" w14:textId="77777777" w:rsidR="003909F8" w:rsidRPr="00006FD6" w:rsidRDefault="003909F8" w:rsidP="000F6C09">
      <w:pPr>
        <w:pStyle w:val="Paragrafoelenco"/>
        <w:ind w:left="0"/>
        <w:jc w:val="both"/>
        <w:rPr>
          <w:rFonts w:cs="Calibri"/>
        </w:rPr>
      </w:pPr>
      <w:r w:rsidRPr="00006FD6">
        <w:rPr>
          <w:rFonts w:cs="Calibri"/>
        </w:rPr>
        <w:t>-Valutazione della performance individuale per l'anno di riferimento;</w:t>
      </w:r>
    </w:p>
    <w:p w14:paraId="0E8C0263" w14:textId="77777777" w:rsidR="003909F8" w:rsidRDefault="003909F8" w:rsidP="000F6C09">
      <w:pPr>
        <w:pStyle w:val="Paragrafoelenco"/>
        <w:ind w:left="0"/>
        <w:jc w:val="both"/>
        <w:rPr>
          <w:rFonts w:cs="Calibri"/>
        </w:rPr>
      </w:pPr>
      <w:r w:rsidRPr="00006FD6">
        <w:rPr>
          <w:rFonts w:cs="Calibri"/>
        </w:rPr>
        <w:t>-Valutazione della performance organizzativa per l'anno di riferimento</w:t>
      </w:r>
      <w:r w:rsidR="00477D96">
        <w:rPr>
          <w:rFonts w:cs="Calibri"/>
        </w:rPr>
        <w:t>;</w:t>
      </w:r>
    </w:p>
    <w:p w14:paraId="2FFCC95E" w14:textId="77777777" w:rsidR="002D2794" w:rsidRDefault="003909F8" w:rsidP="000F6C09">
      <w:pPr>
        <w:pStyle w:val="Paragrafoelenco"/>
        <w:ind w:left="0"/>
        <w:jc w:val="both"/>
        <w:rPr>
          <w:rFonts w:cs="Calibri"/>
        </w:rPr>
      </w:pPr>
      <w:r w:rsidRPr="007C14EF">
        <w:rPr>
          <w:rFonts w:cs="Calibri"/>
        </w:rPr>
        <w:t xml:space="preserve">11. </w:t>
      </w:r>
      <w:r w:rsidR="008449CE" w:rsidRPr="008449CE">
        <w:rPr>
          <w:rFonts w:cs="Calibri"/>
        </w:rPr>
        <w:t>Per l'erogazione dei compensi incentivanti la produttività, si fa riferimento al sistema di valutazione della performance aziendale.</w:t>
      </w:r>
    </w:p>
    <w:p w14:paraId="2C4453ED" w14:textId="75C23C3C" w:rsidR="004B0E47" w:rsidRPr="009F47E3" w:rsidRDefault="002D2794" w:rsidP="000F6C09">
      <w:pPr>
        <w:pStyle w:val="Paragrafoelenco"/>
        <w:ind w:left="0"/>
        <w:jc w:val="both"/>
        <w:rPr>
          <w:rFonts w:cs="Calibri"/>
        </w:rPr>
      </w:pPr>
      <w:r>
        <w:rPr>
          <w:rFonts w:cs="Calibri"/>
        </w:rPr>
        <w:t>12.</w:t>
      </w:r>
      <w:r w:rsidR="00A45082">
        <w:rPr>
          <w:rFonts w:cs="Calibri"/>
        </w:rPr>
        <w:t xml:space="preserve"> </w:t>
      </w:r>
      <w:r w:rsidR="00A45082" w:rsidRPr="003E63F1">
        <w:rPr>
          <w:rFonts w:cs="Calibri"/>
        </w:rPr>
        <w:t>L</w:t>
      </w:r>
      <w:r w:rsidR="003909F8" w:rsidRPr="003E63F1">
        <w:rPr>
          <w:rFonts w:cs="Calibri"/>
        </w:rPr>
        <w:t>'erogazione dei compensi incentivanti la produttività</w:t>
      </w:r>
      <w:r w:rsidR="00A45082" w:rsidRPr="003E63F1">
        <w:rPr>
          <w:rFonts w:cs="Calibri"/>
        </w:rPr>
        <w:t>, fa riferimento</w:t>
      </w:r>
      <w:r w:rsidR="003909F8" w:rsidRPr="003E63F1">
        <w:rPr>
          <w:rFonts w:cs="Calibri"/>
        </w:rPr>
        <w:t xml:space="preserve"> al sistema di</w:t>
      </w:r>
      <w:r w:rsidR="008D0A83" w:rsidRPr="003E63F1">
        <w:rPr>
          <w:rFonts w:cs="Calibri"/>
        </w:rPr>
        <w:t xml:space="preserve"> misurazione e</w:t>
      </w:r>
      <w:r w:rsidR="003909F8" w:rsidRPr="003E63F1">
        <w:rPr>
          <w:rFonts w:cs="Calibri"/>
        </w:rPr>
        <w:t xml:space="preserve"> valutazione della performance </w:t>
      </w:r>
      <w:r w:rsidR="00F117EF" w:rsidRPr="003E63F1">
        <w:rPr>
          <w:rFonts w:cs="Calibri"/>
        </w:rPr>
        <w:t xml:space="preserve">del </w:t>
      </w:r>
      <w:r w:rsidR="00F117EF" w:rsidRPr="009F47E3">
        <w:rPr>
          <w:rFonts w:cs="Calibri"/>
        </w:rPr>
        <w:t xml:space="preserve">personale approvato dal </w:t>
      </w:r>
      <w:r w:rsidR="00F117EF" w:rsidRPr="00AB5D40">
        <w:rPr>
          <w:rFonts w:cs="Calibri"/>
        </w:rPr>
        <w:t xml:space="preserve">CdA in data </w:t>
      </w:r>
      <w:r w:rsidR="00AB5D40" w:rsidRPr="00AB5D40">
        <w:rPr>
          <w:rFonts w:cs="Calibri"/>
        </w:rPr>
        <w:t>27</w:t>
      </w:r>
      <w:r w:rsidR="00F117EF" w:rsidRPr="00AB5D40">
        <w:rPr>
          <w:rFonts w:cs="Calibri"/>
        </w:rPr>
        <w:t>.0</w:t>
      </w:r>
      <w:r w:rsidR="00AB5D40" w:rsidRPr="00AB5D40">
        <w:rPr>
          <w:rFonts w:cs="Calibri"/>
        </w:rPr>
        <w:t>3</w:t>
      </w:r>
      <w:r w:rsidR="00F117EF" w:rsidRPr="00AB5D40">
        <w:rPr>
          <w:rFonts w:cs="Calibri"/>
        </w:rPr>
        <w:t>.202</w:t>
      </w:r>
      <w:r w:rsidR="00AB5D40" w:rsidRPr="00AB5D40">
        <w:rPr>
          <w:rFonts w:cs="Calibri"/>
        </w:rPr>
        <w:t>4</w:t>
      </w:r>
      <w:r w:rsidR="0002327B" w:rsidRPr="00AB5D40">
        <w:rPr>
          <w:rFonts w:cs="Calibri"/>
        </w:rPr>
        <w:t xml:space="preserve"> e al piano triennale della performance 202</w:t>
      </w:r>
      <w:r w:rsidR="00AB5D40" w:rsidRPr="00AB5D40">
        <w:rPr>
          <w:rFonts w:cs="Calibri"/>
        </w:rPr>
        <w:t>4</w:t>
      </w:r>
      <w:r w:rsidR="0002327B" w:rsidRPr="00AB5D40">
        <w:rPr>
          <w:rFonts w:cs="Calibri"/>
        </w:rPr>
        <w:t>-202</w:t>
      </w:r>
      <w:r w:rsidR="00AB5D40" w:rsidRPr="00AB5D40">
        <w:rPr>
          <w:rFonts w:cs="Calibri"/>
        </w:rPr>
        <w:t>6</w:t>
      </w:r>
      <w:r w:rsidR="00A45082" w:rsidRPr="00AB5D40">
        <w:rPr>
          <w:rFonts w:cs="Calibri"/>
        </w:rPr>
        <w:t xml:space="preserve">, </w:t>
      </w:r>
      <w:r w:rsidR="00EA7D1B" w:rsidRPr="00AB5D40">
        <w:rPr>
          <w:rFonts w:cs="Calibri"/>
        </w:rPr>
        <w:t>p</w:t>
      </w:r>
      <w:r w:rsidR="007139E1" w:rsidRPr="00AB5D40">
        <w:rPr>
          <w:rFonts w:cs="Calibri"/>
        </w:rPr>
        <w:t xml:space="preserve">ertanto, i lavoratori sono </w:t>
      </w:r>
      <w:r w:rsidR="004D2108" w:rsidRPr="00AB5D40">
        <w:rPr>
          <w:rFonts w:cs="Calibri"/>
        </w:rPr>
        <w:t xml:space="preserve">stati </w:t>
      </w:r>
      <w:r w:rsidR="007139E1" w:rsidRPr="00AB5D40">
        <w:rPr>
          <w:rFonts w:cs="Calibri"/>
        </w:rPr>
        <w:t>resi edotti all’inizio dell’anno 202</w:t>
      </w:r>
      <w:r w:rsidR="00AB5D40" w:rsidRPr="00AB5D40">
        <w:rPr>
          <w:rFonts w:cs="Calibri"/>
        </w:rPr>
        <w:t>4</w:t>
      </w:r>
      <w:r w:rsidR="007139E1" w:rsidRPr="00AB5D40">
        <w:rPr>
          <w:rFonts w:cs="Calibri"/>
        </w:rPr>
        <w:t xml:space="preserve"> degli</w:t>
      </w:r>
      <w:r w:rsidR="007139E1" w:rsidRPr="009F47E3">
        <w:rPr>
          <w:rFonts w:cs="Calibri"/>
        </w:rPr>
        <w:t xml:space="preserve"> item di valutazione.</w:t>
      </w:r>
    </w:p>
    <w:p w14:paraId="41787071" w14:textId="77777777" w:rsidR="007139E1" w:rsidRDefault="007139E1" w:rsidP="001D3760">
      <w:pPr>
        <w:pStyle w:val="Paragrafoelenco"/>
        <w:ind w:left="0"/>
        <w:jc w:val="center"/>
        <w:rPr>
          <w:rFonts w:cs="Calibri"/>
          <w:b/>
          <w:bCs/>
        </w:rPr>
      </w:pPr>
    </w:p>
    <w:p w14:paraId="6AD6D548" w14:textId="77777777" w:rsidR="00874C53" w:rsidRDefault="00874C53" w:rsidP="001D3760">
      <w:pPr>
        <w:pStyle w:val="Paragrafoelenco"/>
        <w:ind w:left="0"/>
        <w:jc w:val="center"/>
        <w:rPr>
          <w:rFonts w:cs="Calibri"/>
          <w:b/>
          <w:bCs/>
        </w:rPr>
      </w:pPr>
    </w:p>
    <w:p w14:paraId="54547B45" w14:textId="5148A460" w:rsidR="00257401" w:rsidRPr="00022C0C" w:rsidRDefault="00493508" w:rsidP="001D3760">
      <w:pPr>
        <w:pStyle w:val="Paragrafoelenco"/>
        <w:ind w:left="0"/>
        <w:jc w:val="center"/>
        <w:rPr>
          <w:rFonts w:cs="Calibri"/>
          <w:b/>
          <w:bCs/>
        </w:rPr>
      </w:pPr>
      <w:r w:rsidRPr="00022C0C">
        <w:rPr>
          <w:rFonts w:cs="Calibri"/>
          <w:b/>
          <w:bCs/>
        </w:rPr>
        <w:t xml:space="preserve">Art. 5 </w:t>
      </w:r>
    </w:p>
    <w:p w14:paraId="7AE0865C" w14:textId="661FBA97" w:rsidR="00493508" w:rsidRPr="00022C0C" w:rsidRDefault="001D3760" w:rsidP="001D3760">
      <w:pPr>
        <w:pStyle w:val="Paragrafoelenco"/>
        <w:ind w:left="0"/>
        <w:jc w:val="center"/>
        <w:rPr>
          <w:rFonts w:cs="Calibri"/>
          <w:b/>
          <w:bCs/>
        </w:rPr>
      </w:pPr>
      <w:r w:rsidRPr="00022C0C">
        <w:rPr>
          <w:rFonts w:cs="Calibri"/>
          <w:b/>
          <w:bCs/>
        </w:rPr>
        <w:t>Detassazione e convertibilità in welfare</w:t>
      </w:r>
    </w:p>
    <w:p w14:paraId="41703267" w14:textId="5875AF9A" w:rsidR="00F47555" w:rsidRPr="00022C0C" w:rsidRDefault="00F47555" w:rsidP="00C47F30">
      <w:pPr>
        <w:pStyle w:val="Paragrafoelenco"/>
        <w:ind w:left="0"/>
        <w:jc w:val="both"/>
        <w:rPr>
          <w:rFonts w:cs="Calibri"/>
        </w:rPr>
      </w:pPr>
      <w:r w:rsidRPr="00022C0C">
        <w:rPr>
          <w:rFonts w:cs="Calibri"/>
        </w:rPr>
        <w:t xml:space="preserve">La presente intesa è altresì finalizzata a consentire a tutto il personale dell’Azienda di poter beneficiare delle agevolazioni previste in capo ad erogazioni economiche </w:t>
      </w:r>
      <w:r w:rsidR="00912605" w:rsidRPr="00022C0C">
        <w:rPr>
          <w:rFonts w:cs="Calibri"/>
        </w:rPr>
        <w:t>finalizzate al raggiungimento di risultati utili alla maggiore qualità, produttività/efficienza, redditività</w:t>
      </w:r>
      <w:r w:rsidR="006F3D5D" w:rsidRPr="00022C0C">
        <w:rPr>
          <w:rFonts w:cs="Calibri"/>
        </w:rPr>
        <w:t>,</w:t>
      </w:r>
      <w:r w:rsidR="00912605" w:rsidRPr="00022C0C">
        <w:rPr>
          <w:rFonts w:cs="Calibri"/>
        </w:rPr>
        <w:t xml:space="preserve"> </w:t>
      </w:r>
      <w:r w:rsidRPr="00022C0C">
        <w:rPr>
          <w:rFonts w:cs="Calibri"/>
        </w:rPr>
        <w:t>produttività</w:t>
      </w:r>
      <w:r w:rsidR="006F3D5D" w:rsidRPr="00022C0C">
        <w:rPr>
          <w:rFonts w:cs="Calibri"/>
        </w:rPr>
        <w:t xml:space="preserve"> e innovazione,</w:t>
      </w:r>
      <w:r w:rsidRPr="00022C0C">
        <w:rPr>
          <w:rFonts w:cs="Calibri"/>
        </w:rPr>
        <w:t xml:space="preserve"> tenuto conto di quanto previsto:</w:t>
      </w:r>
    </w:p>
    <w:p w14:paraId="084A7908" w14:textId="756CF245" w:rsidR="00F47555" w:rsidRPr="00022C0C" w:rsidRDefault="00F47555" w:rsidP="00C47F30">
      <w:pPr>
        <w:pStyle w:val="Paragrafoelenco"/>
        <w:numPr>
          <w:ilvl w:val="0"/>
          <w:numId w:val="45"/>
        </w:numPr>
        <w:jc w:val="both"/>
        <w:rPr>
          <w:rFonts w:cs="Calibri"/>
        </w:rPr>
      </w:pPr>
      <w:r w:rsidRPr="00022C0C">
        <w:rPr>
          <w:rFonts w:cs="Calibri"/>
        </w:rPr>
        <w:t>dall’art. 1 commi 182-189 della L. n. 208/2015 (c.d. Legge di Stabilità 2016) e s.m.i.;</w:t>
      </w:r>
    </w:p>
    <w:p w14:paraId="2C11D2B1" w14:textId="17CAF358" w:rsidR="00F47555" w:rsidRPr="00022C0C" w:rsidRDefault="00F47555" w:rsidP="00C47F30">
      <w:pPr>
        <w:pStyle w:val="Paragrafoelenco"/>
        <w:numPr>
          <w:ilvl w:val="0"/>
          <w:numId w:val="45"/>
        </w:numPr>
        <w:jc w:val="both"/>
        <w:rPr>
          <w:rFonts w:cs="Calibri"/>
        </w:rPr>
      </w:pPr>
      <w:r w:rsidRPr="00022C0C">
        <w:rPr>
          <w:rFonts w:cs="Calibri"/>
        </w:rPr>
        <w:t>dal decreto interministeriale 25 marzo 2016;</w:t>
      </w:r>
    </w:p>
    <w:p w14:paraId="42CC9F46" w14:textId="5FE63F59" w:rsidR="00F47555" w:rsidRPr="00022C0C" w:rsidRDefault="00F47555" w:rsidP="00C47F30">
      <w:pPr>
        <w:pStyle w:val="Paragrafoelenco"/>
        <w:numPr>
          <w:ilvl w:val="0"/>
          <w:numId w:val="45"/>
        </w:numPr>
        <w:jc w:val="both"/>
        <w:rPr>
          <w:rFonts w:cs="Calibri"/>
        </w:rPr>
      </w:pPr>
      <w:r w:rsidRPr="00022C0C">
        <w:rPr>
          <w:rFonts w:cs="Calibri"/>
        </w:rPr>
        <w:t xml:space="preserve">dalla Circolare dell’Agenzia delle Entrate n. 28/E del 15 giugno 2016; </w:t>
      </w:r>
    </w:p>
    <w:p w14:paraId="3F072B81" w14:textId="1F192502" w:rsidR="00F47555" w:rsidRPr="00022C0C" w:rsidRDefault="00F47555" w:rsidP="00C47F30">
      <w:pPr>
        <w:pStyle w:val="Paragrafoelenco"/>
        <w:numPr>
          <w:ilvl w:val="0"/>
          <w:numId w:val="45"/>
        </w:numPr>
        <w:jc w:val="both"/>
        <w:rPr>
          <w:rFonts w:cs="Calibri"/>
        </w:rPr>
      </w:pPr>
      <w:r w:rsidRPr="00022C0C">
        <w:rPr>
          <w:rFonts w:cs="Calibri"/>
        </w:rPr>
        <w:t>circolare dell’Agenzia delle Entrate n.5/E del 29.03.2018;</w:t>
      </w:r>
    </w:p>
    <w:p w14:paraId="168B40E8" w14:textId="72F68865" w:rsidR="00F47555" w:rsidRPr="00022C0C" w:rsidRDefault="00F47555" w:rsidP="00C47F30">
      <w:pPr>
        <w:pStyle w:val="Paragrafoelenco"/>
        <w:numPr>
          <w:ilvl w:val="0"/>
          <w:numId w:val="45"/>
        </w:numPr>
        <w:jc w:val="both"/>
        <w:rPr>
          <w:rFonts w:cs="Calibri"/>
        </w:rPr>
      </w:pPr>
      <w:r w:rsidRPr="00022C0C">
        <w:rPr>
          <w:rFonts w:cs="Calibri"/>
        </w:rPr>
        <w:t>dalla Risoluzione dell’Agenzia delle Entrate n. 78/E del 19 ottobre 2018;</w:t>
      </w:r>
    </w:p>
    <w:p w14:paraId="7745B595" w14:textId="76DB8BB7" w:rsidR="00F47555" w:rsidRPr="00022C0C" w:rsidRDefault="00F47555" w:rsidP="00C47F30">
      <w:pPr>
        <w:pStyle w:val="Paragrafoelenco"/>
        <w:numPr>
          <w:ilvl w:val="0"/>
          <w:numId w:val="45"/>
        </w:numPr>
        <w:jc w:val="both"/>
        <w:rPr>
          <w:rFonts w:cs="Calibri"/>
        </w:rPr>
      </w:pPr>
      <w:r w:rsidRPr="00022C0C">
        <w:rPr>
          <w:rFonts w:cs="Calibri"/>
        </w:rPr>
        <w:t>dalla Risposta ad Interpello n. 205 del 25 giugno 2019.</w:t>
      </w:r>
    </w:p>
    <w:p w14:paraId="24CFBFE0" w14:textId="77777777" w:rsidR="00465F36" w:rsidRPr="00465F36" w:rsidRDefault="00465F36" w:rsidP="00C47F30">
      <w:pPr>
        <w:pStyle w:val="Paragrafoelenco"/>
        <w:jc w:val="both"/>
        <w:rPr>
          <w:rFonts w:cs="Calibri"/>
          <w:highlight w:val="cyan"/>
        </w:rPr>
      </w:pPr>
    </w:p>
    <w:p w14:paraId="25A80411" w14:textId="77777777" w:rsidR="00E11C0D" w:rsidRPr="00213E32" w:rsidRDefault="00E11C0D" w:rsidP="00C47F30">
      <w:pPr>
        <w:pStyle w:val="Paragrafoelenco"/>
        <w:ind w:left="0"/>
        <w:jc w:val="both"/>
        <w:rPr>
          <w:rFonts w:cs="Calibri"/>
        </w:rPr>
      </w:pPr>
      <w:r w:rsidRPr="00213E32">
        <w:rPr>
          <w:rFonts w:cs="Calibri"/>
          <w:b/>
          <w:bCs/>
        </w:rPr>
        <w:t xml:space="preserve"> </w:t>
      </w:r>
      <w:r w:rsidRPr="00213E32">
        <w:rPr>
          <w:rFonts w:cs="Calibri"/>
        </w:rPr>
        <w:t xml:space="preserve">Inoltre, in conformità a quanto previsto dall’art. 2 comma 2 del D.I. 25 marzo 2016, con riferimento all’individuazione del c.d. “periodo congruo” e alla definizione degli obiettivi incrementali, gli esiti del sistema di valutazione e la misura incrementale verranno valorizzati in base alla medesima rilevazione effettuata al termine di un periodo meglio declinato nella valutazione finale.  </w:t>
      </w:r>
    </w:p>
    <w:p w14:paraId="39B0BF31" w14:textId="03637266" w:rsidR="00E11C0D" w:rsidRPr="00C47F30" w:rsidRDefault="00E11C0D" w:rsidP="00C47F30">
      <w:pPr>
        <w:pStyle w:val="Paragrafoelenco"/>
        <w:ind w:left="0"/>
        <w:jc w:val="both"/>
        <w:rPr>
          <w:rFonts w:cs="Calibri"/>
        </w:rPr>
      </w:pPr>
      <w:r w:rsidRPr="00213E32">
        <w:rPr>
          <w:rFonts w:cs="Calibri"/>
        </w:rPr>
        <w:t xml:space="preserve">Ai fini dell’applicazione della detassazione e della convertibilità in welfare del premio erogato, verrà valutata la </w:t>
      </w:r>
      <w:r w:rsidRPr="00C47F30">
        <w:rPr>
          <w:rFonts w:cs="Calibri"/>
        </w:rPr>
        <w:t>misura incrementale di uno dei seguenti indicatori, in base alla medesima rilevazione effettuata al termine del periodo 01/01/202</w:t>
      </w:r>
      <w:r w:rsidR="00437E44" w:rsidRPr="00C47F30">
        <w:rPr>
          <w:rFonts w:cs="Calibri"/>
        </w:rPr>
        <w:t>3</w:t>
      </w:r>
      <w:r w:rsidRPr="00C47F30">
        <w:rPr>
          <w:rFonts w:cs="Calibri"/>
        </w:rPr>
        <w:t xml:space="preserve"> – 31/12/202</w:t>
      </w:r>
      <w:r w:rsidR="00437E44" w:rsidRPr="00C47F30">
        <w:rPr>
          <w:rFonts w:cs="Calibri"/>
        </w:rPr>
        <w:t>3</w:t>
      </w:r>
      <w:r w:rsidRPr="00C47F30">
        <w:rPr>
          <w:rFonts w:cs="Calibri"/>
        </w:rPr>
        <w:t>, identificato quale periodo congruo di raffronto per la verifica dell’incrementalità delle misurazioni:</w:t>
      </w:r>
    </w:p>
    <w:p w14:paraId="65887516" w14:textId="77777777" w:rsidR="00E11C0D" w:rsidRPr="008250C5" w:rsidRDefault="00E11C0D" w:rsidP="00C47F30">
      <w:pPr>
        <w:pStyle w:val="Paragrafoelenco"/>
        <w:ind w:left="0"/>
        <w:jc w:val="both"/>
        <w:rPr>
          <w:rFonts w:cs="Calibri"/>
        </w:rPr>
      </w:pPr>
      <w:r w:rsidRPr="008250C5">
        <w:rPr>
          <w:rFonts w:cs="Calibri"/>
        </w:rPr>
        <w:t>-</w:t>
      </w:r>
      <w:r w:rsidRPr="008250C5">
        <w:rPr>
          <w:rFonts w:cs="Calibri"/>
        </w:rPr>
        <w:tab/>
        <w:t>indicatore “ricavi annuali” (legato a maggiore produttività ed efficienza);</w:t>
      </w:r>
    </w:p>
    <w:p w14:paraId="3F00B9DD" w14:textId="1E0B7EA4" w:rsidR="00E11C0D" w:rsidRPr="008250C5" w:rsidRDefault="00E11C0D" w:rsidP="00C47F30">
      <w:pPr>
        <w:pStyle w:val="Paragrafoelenco"/>
        <w:ind w:left="0"/>
        <w:jc w:val="both"/>
        <w:rPr>
          <w:rFonts w:cs="Calibri"/>
        </w:rPr>
      </w:pPr>
      <w:r w:rsidRPr="008250C5">
        <w:rPr>
          <w:rFonts w:cs="Calibri"/>
        </w:rPr>
        <w:t>-</w:t>
      </w:r>
      <w:r w:rsidRPr="008250C5">
        <w:rPr>
          <w:rFonts w:cs="Calibri"/>
        </w:rPr>
        <w:tab/>
        <w:t xml:space="preserve">indicatore “numero di </w:t>
      </w:r>
      <w:r w:rsidR="00D86233" w:rsidRPr="008250C5">
        <w:rPr>
          <w:rFonts w:cs="Calibri"/>
        </w:rPr>
        <w:t>utenti</w:t>
      </w:r>
      <w:r w:rsidRPr="008250C5">
        <w:rPr>
          <w:rFonts w:cs="Calibri"/>
        </w:rPr>
        <w:t xml:space="preserve"> in almeno uno dei vari servizi” (legato a maggiore produttività ed efficienza)</w:t>
      </w:r>
      <w:r w:rsidR="006F3D5D" w:rsidRPr="008250C5">
        <w:rPr>
          <w:rFonts w:cs="Calibri"/>
        </w:rPr>
        <w:t>;</w:t>
      </w:r>
    </w:p>
    <w:p w14:paraId="7E8A8593" w14:textId="7A4E8580" w:rsidR="006F3D5D" w:rsidRPr="008250C5" w:rsidRDefault="006F3D5D" w:rsidP="00C47F30">
      <w:pPr>
        <w:pStyle w:val="Paragrafoelenco"/>
        <w:ind w:left="0"/>
        <w:jc w:val="both"/>
        <w:rPr>
          <w:rFonts w:cs="Calibri"/>
        </w:rPr>
      </w:pPr>
      <w:r w:rsidRPr="008250C5">
        <w:rPr>
          <w:rFonts w:cs="Calibri"/>
        </w:rPr>
        <w:t>-</w:t>
      </w:r>
      <w:r w:rsidRPr="008250C5">
        <w:rPr>
          <w:rFonts w:cs="Calibri"/>
        </w:rPr>
        <w:tab/>
      </w:r>
      <w:r w:rsidRPr="00AC5A0B">
        <w:rPr>
          <w:rFonts w:cs="Calibri"/>
        </w:rPr>
        <w:t>indicatore “</w:t>
      </w:r>
      <w:r w:rsidR="00012AB2" w:rsidRPr="00AC5A0B">
        <w:rPr>
          <w:rFonts w:cs="Calibri"/>
        </w:rPr>
        <w:t xml:space="preserve">stato avanzamento adozione </w:t>
      </w:r>
      <w:r w:rsidRPr="00AC5A0B">
        <w:rPr>
          <w:rFonts w:cs="Calibri"/>
        </w:rPr>
        <w:t xml:space="preserve">cartella </w:t>
      </w:r>
      <w:r w:rsidR="00012AB2" w:rsidRPr="00AC5A0B">
        <w:rPr>
          <w:rFonts w:cs="Calibri"/>
        </w:rPr>
        <w:t>sociale</w:t>
      </w:r>
      <w:r w:rsidRPr="00AC5A0B">
        <w:rPr>
          <w:rFonts w:cs="Calibri"/>
        </w:rPr>
        <w:t xml:space="preserve"> informatizzata” (legato a maggiore innovazione, produttività ed efficienza aziendale);</w:t>
      </w:r>
    </w:p>
    <w:p w14:paraId="7816879D" w14:textId="08ECCE5E" w:rsidR="00012AB2" w:rsidRPr="008250C5" w:rsidRDefault="00012AB2" w:rsidP="00C47F30">
      <w:pPr>
        <w:pStyle w:val="Paragrafoelenco"/>
        <w:ind w:left="0"/>
        <w:jc w:val="both"/>
        <w:rPr>
          <w:rFonts w:cs="Calibri"/>
        </w:rPr>
      </w:pPr>
      <w:r w:rsidRPr="008250C5">
        <w:rPr>
          <w:rFonts w:cs="Calibri"/>
        </w:rPr>
        <w:t xml:space="preserve">- </w:t>
      </w:r>
      <w:r w:rsidRPr="008250C5">
        <w:rPr>
          <w:rFonts w:cs="Calibri"/>
        </w:rPr>
        <w:tab/>
        <w:t>indicatore “budget gestito” (legato a maggiore produttività ed efficienza);</w:t>
      </w:r>
    </w:p>
    <w:p w14:paraId="17FDB518" w14:textId="77777777" w:rsidR="00F47555" w:rsidRPr="00465F36" w:rsidRDefault="00F47555" w:rsidP="00C47F30">
      <w:pPr>
        <w:pStyle w:val="Paragrafoelenco"/>
        <w:ind w:left="0"/>
        <w:jc w:val="both"/>
        <w:rPr>
          <w:rFonts w:cs="Calibri"/>
          <w:highlight w:val="cyan"/>
        </w:rPr>
      </w:pPr>
    </w:p>
    <w:p w14:paraId="7D5C403A" w14:textId="47B3B5DA" w:rsidR="0004150E" w:rsidRPr="00AA3FBF" w:rsidRDefault="0004150E" w:rsidP="00C47F30">
      <w:pPr>
        <w:pStyle w:val="Paragrafoelenco"/>
        <w:ind w:left="0"/>
        <w:jc w:val="both"/>
        <w:rPr>
          <w:rFonts w:cs="Calibri"/>
        </w:rPr>
      </w:pPr>
      <w:r w:rsidRPr="00AA3FBF">
        <w:rPr>
          <w:rFonts w:cs="Calibri"/>
        </w:rPr>
        <w:t>Oggi un'area di lavoro sempre più importante per favorire il senso di appartenenza delle persone all</w:t>
      </w:r>
      <w:r w:rsidR="002965BB" w:rsidRPr="00AA3FBF">
        <w:rPr>
          <w:rFonts w:cs="Calibri"/>
        </w:rPr>
        <w:t>’Azienda (in un’ottica di maggiore retention e riduzione del turnover)</w:t>
      </w:r>
      <w:r w:rsidRPr="00AA3FBF">
        <w:rPr>
          <w:rFonts w:cs="Calibri"/>
        </w:rPr>
        <w:t xml:space="preserve"> e la loro soddisfazione è rappresentata dalla costituzione di un sistema di welfare aziendale che possa offrire supporti concreti nelle diverse esigenze e situazioni quotidiane.</w:t>
      </w:r>
    </w:p>
    <w:p w14:paraId="5718E67B" w14:textId="638B6DAB" w:rsidR="0004150E" w:rsidRPr="003920A6" w:rsidRDefault="0004150E" w:rsidP="005224E2">
      <w:pPr>
        <w:pStyle w:val="Paragrafoelenco"/>
        <w:ind w:left="0"/>
        <w:jc w:val="both"/>
        <w:rPr>
          <w:rFonts w:cs="Calibri"/>
        </w:rPr>
      </w:pPr>
      <w:r w:rsidRPr="003920A6">
        <w:rPr>
          <w:rFonts w:cs="Calibri"/>
        </w:rPr>
        <w:t>L</w:t>
      </w:r>
      <w:r w:rsidR="00F6487B" w:rsidRPr="003920A6">
        <w:rPr>
          <w:rFonts w:cs="Calibri"/>
        </w:rPr>
        <w:t>’Azienda</w:t>
      </w:r>
      <w:r w:rsidRPr="003920A6">
        <w:rPr>
          <w:rFonts w:cs="Calibri"/>
        </w:rPr>
        <w:t xml:space="preserve"> e le Organizzazioni Sindacali hanno condiviso l'opportunità di valorizzare il premio di produttività come strumento per fornire il massimo beneficio possibile al personale e, per questo, introducono un sistema di erogazione economica con interventi di welfare aziendale in grado di tradurre gli importi monetari in servizi a vantaggio del dipendente.</w:t>
      </w:r>
    </w:p>
    <w:p w14:paraId="714EEECC" w14:textId="67238D80" w:rsidR="0004150E" w:rsidRPr="003920A6" w:rsidRDefault="0004150E" w:rsidP="005224E2">
      <w:pPr>
        <w:pStyle w:val="Paragrafoelenco"/>
        <w:ind w:left="0"/>
        <w:jc w:val="both"/>
        <w:rPr>
          <w:rFonts w:cs="Calibri"/>
        </w:rPr>
      </w:pPr>
      <w:r w:rsidRPr="003920A6">
        <w:rPr>
          <w:rFonts w:cs="Calibri"/>
        </w:rPr>
        <w:t>Il Sistema Welfare pensato dall</w:t>
      </w:r>
      <w:r w:rsidR="00F6487B" w:rsidRPr="003920A6">
        <w:rPr>
          <w:rFonts w:cs="Calibri"/>
        </w:rPr>
        <w:t>’Azienda</w:t>
      </w:r>
      <w:r w:rsidRPr="003920A6">
        <w:rPr>
          <w:rFonts w:cs="Calibri"/>
        </w:rPr>
        <w:t xml:space="preserve"> si propone di individuare e soddisfare bisogni primari dei dipendenti e delle loro famiglie attraverso l'offerta di beni e servizi. L'opportunità in particolare, si concretizza nella possibilità da parte dei lavoratori di accrescere il valore reale delle retribuzioni specie attraverso la fruizione di beni e servizi di primaria utilità offrendo la disponibilità a comprendere e contribuire alle crescenti esigenze dell'organizzazione.</w:t>
      </w:r>
    </w:p>
    <w:p w14:paraId="7C2BFA72" w14:textId="74F09CE0" w:rsidR="0004150E" w:rsidRPr="003920A6" w:rsidRDefault="0004150E" w:rsidP="005224E2">
      <w:pPr>
        <w:pStyle w:val="Paragrafoelenco"/>
        <w:ind w:left="0"/>
        <w:jc w:val="both"/>
        <w:rPr>
          <w:rFonts w:cs="Calibri"/>
        </w:rPr>
      </w:pPr>
      <w:r w:rsidRPr="003920A6">
        <w:rPr>
          <w:rFonts w:cs="Calibri"/>
        </w:rPr>
        <w:t>Le Parti pertanto, per l'anno 202</w:t>
      </w:r>
      <w:r w:rsidR="00437E44">
        <w:rPr>
          <w:rFonts w:cs="Calibri"/>
        </w:rPr>
        <w:t>4</w:t>
      </w:r>
      <w:r w:rsidRPr="003920A6">
        <w:rPr>
          <w:rFonts w:cs="Calibri"/>
        </w:rPr>
        <w:t>, in conformità alla normativa vigente, stabiliscono la possibilità di ricevere il valore correlato del premio di produttività in equivalenti servizi del pacchetto Welfare che verrà adottato e dettagliato con apposito regolamento interno che verrà trasmesso alle OO.SS. per conoscenza e di cui verrà data ampia diffusione tra i lavoratori.</w:t>
      </w:r>
    </w:p>
    <w:p w14:paraId="3E33EECF" w14:textId="52DEA5C1" w:rsidR="0004150E" w:rsidRPr="002306A7" w:rsidRDefault="0004150E" w:rsidP="005224E2">
      <w:pPr>
        <w:pStyle w:val="Paragrafoelenco"/>
        <w:ind w:left="0"/>
        <w:jc w:val="both"/>
        <w:rPr>
          <w:rFonts w:cs="Calibri"/>
        </w:rPr>
      </w:pPr>
      <w:r w:rsidRPr="002306A7">
        <w:rPr>
          <w:rFonts w:cs="Calibri"/>
        </w:rPr>
        <w:t>Con tale finalità il lavoratore può optare per la conversione dell’erogazione monetaria del proprio premio di risultato di cui sopra, in erogazione di welfare aziendale, secondo il programma (o paniere di beni/servizi) proposto dall</w:t>
      </w:r>
      <w:r w:rsidR="00881EE4" w:rsidRPr="002306A7">
        <w:rPr>
          <w:rFonts w:cs="Calibri"/>
        </w:rPr>
        <w:t>’Azienda</w:t>
      </w:r>
      <w:r w:rsidRPr="002306A7">
        <w:rPr>
          <w:rFonts w:cs="Calibri"/>
        </w:rPr>
        <w:t>.</w:t>
      </w:r>
    </w:p>
    <w:p w14:paraId="3C574F60" w14:textId="47DCC3A4" w:rsidR="00AB5960" w:rsidRPr="006F7470" w:rsidRDefault="0004150E" w:rsidP="006F7470">
      <w:pPr>
        <w:pStyle w:val="Paragrafoelenco"/>
        <w:ind w:left="0"/>
        <w:jc w:val="both"/>
        <w:rPr>
          <w:rFonts w:cs="Calibri"/>
        </w:rPr>
      </w:pPr>
      <w:r w:rsidRPr="002306A7">
        <w:rPr>
          <w:rFonts w:cs="Calibri"/>
        </w:rPr>
        <w:t xml:space="preserve">I lavoratori dovranno esercitare l’opzione entro e non oltre </w:t>
      </w:r>
      <w:r w:rsidRPr="00C47F30">
        <w:rPr>
          <w:rFonts w:cs="Calibri"/>
        </w:rPr>
        <w:t>il 31/03/202</w:t>
      </w:r>
      <w:r w:rsidR="00437E44" w:rsidRPr="00C47F30">
        <w:rPr>
          <w:rFonts w:cs="Calibri"/>
        </w:rPr>
        <w:t>5</w:t>
      </w:r>
      <w:r w:rsidRPr="002306A7">
        <w:rPr>
          <w:rFonts w:cs="Calibri"/>
        </w:rPr>
        <w:t xml:space="preserve"> sulla base delle procedure e con le modalità che verranno </w:t>
      </w:r>
      <w:r w:rsidR="006F7470">
        <w:rPr>
          <w:rFonts w:cs="Calibri"/>
        </w:rPr>
        <w:t>indicate da Azienda</w:t>
      </w:r>
      <w:r w:rsidRPr="002306A7">
        <w:rPr>
          <w:rFonts w:cs="Calibri"/>
        </w:rPr>
        <w:t xml:space="preserve"> (tale termine potrà essere posticipato in caso di modifiche normative). La copertura economica opererà fino a capienza del saldo stanziato.</w:t>
      </w:r>
    </w:p>
    <w:p w14:paraId="42B77EA5" w14:textId="77777777" w:rsidR="005D542B" w:rsidRDefault="005D542B" w:rsidP="00AB5960">
      <w:pPr>
        <w:pStyle w:val="Paragrafoelenco"/>
        <w:ind w:left="0"/>
        <w:rPr>
          <w:rFonts w:cs="Calibri"/>
          <w:b/>
          <w:bCs/>
        </w:rPr>
      </w:pPr>
    </w:p>
    <w:p w14:paraId="59A6ED61" w14:textId="77777777" w:rsidR="009540E1" w:rsidRPr="00A262C9" w:rsidRDefault="009540E1" w:rsidP="009540E1">
      <w:pPr>
        <w:pStyle w:val="Paragrafoelenco"/>
        <w:ind w:left="0"/>
        <w:jc w:val="center"/>
        <w:rPr>
          <w:rFonts w:cs="Calibri"/>
          <w:b/>
          <w:bCs/>
        </w:rPr>
      </w:pPr>
      <w:r w:rsidRPr="00A262C9">
        <w:rPr>
          <w:rFonts w:cs="Calibri"/>
          <w:b/>
          <w:bCs/>
        </w:rPr>
        <w:t>Art. 6</w:t>
      </w:r>
    </w:p>
    <w:p w14:paraId="77DDA706" w14:textId="52A8A09C" w:rsidR="009540E1" w:rsidRPr="00E20F77" w:rsidRDefault="00DD341A" w:rsidP="00E20F77">
      <w:pPr>
        <w:pStyle w:val="Paragrafoelenco"/>
        <w:ind w:left="0"/>
        <w:jc w:val="center"/>
        <w:rPr>
          <w:rFonts w:cs="Calibri"/>
          <w:b/>
          <w:bCs/>
        </w:rPr>
      </w:pPr>
      <w:r>
        <w:rPr>
          <w:rFonts w:cs="Calibri"/>
          <w:b/>
          <w:bCs/>
        </w:rPr>
        <w:t>Progressioni orizzontali storiche</w:t>
      </w:r>
    </w:p>
    <w:p w14:paraId="0D5D791C" w14:textId="41FC4EB5" w:rsidR="009540E1" w:rsidRPr="00A262C9" w:rsidRDefault="009540E1" w:rsidP="009540E1">
      <w:pPr>
        <w:tabs>
          <w:tab w:val="left" w:pos="284"/>
          <w:tab w:val="left" w:pos="426"/>
        </w:tabs>
        <w:jc w:val="both"/>
        <w:rPr>
          <w:rFonts w:ascii="Calibri" w:hAnsi="Calibri" w:cs="Calibri"/>
          <w:sz w:val="22"/>
          <w:szCs w:val="22"/>
        </w:rPr>
      </w:pPr>
      <w:r>
        <w:rPr>
          <w:rFonts w:ascii="Calibri" w:hAnsi="Calibri" w:cs="Calibri"/>
          <w:sz w:val="22"/>
          <w:szCs w:val="22"/>
        </w:rPr>
        <w:t>1.</w:t>
      </w:r>
      <w:r w:rsidRPr="00A262C9">
        <w:rPr>
          <w:rFonts w:ascii="Calibri" w:hAnsi="Calibri" w:cs="Calibri"/>
          <w:sz w:val="22"/>
          <w:szCs w:val="22"/>
        </w:rPr>
        <w:t>Al finanziamento de</w:t>
      </w:r>
      <w:r w:rsidR="00D976C8">
        <w:rPr>
          <w:rFonts w:ascii="Calibri" w:hAnsi="Calibri" w:cs="Calibri"/>
          <w:sz w:val="22"/>
          <w:szCs w:val="22"/>
        </w:rPr>
        <w:t>lle progressioni orizzontali storiche</w:t>
      </w:r>
      <w:r w:rsidRPr="00A262C9">
        <w:rPr>
          <w:rFonts w:ascii="Calibri" w:hAnsi="Calibri" w:cs="Calibri"/>
          <w:sz w:val="22"/>
          <w:szCs w:val="22"/>
        </w:rPr>
        <w:t xml:space="preserve"> per l’anno 202</w:t>
      </w:r>
      <w:r>
        <w:rPr>
          <w:rFonts w:ascii="Calibri" w:hAnsi="Calibri" w:cs="Calibri"/>
          <w:sz w:val="22"/>
          <w:szCs w:val="22"/>
        </w:rPr>
        <w:t>4</w:t>
      </w:r>
      <w:r w:rsidRPr="00A262C9">
        <w:rPr>
          <w:rFonts w:ascii="Calibri" w:hAnsi="Calibri" w:cs="Calibri"/>
          <w:sz w:val="22"/>
          <w:szCs w:val="22"/>
        </w:rPr>
        <w:t xml:space="preserve"> in </w:t>
      </w:r>
      <w:r w:rsidRPr="00FF31D8">
        <w:rPr>
          <w:rFonts w:ascii="Calibri" w:hAnsi="Calibri" w:cs="Calibri"/>
          <w:sz w:val="22"/>
          <w:szCs w:val="22"/>
        </w:rPr>
        <w:t xml:space="preserve">applicazione </w:t>
      </w:r>
      <w:r w:rsidR="007B0721" w:rsidRPr="007B0721">
        <w:rPr>
          <w:rFonts w:ascii="Calibri" w:hAnsi="Calibri" w:cs="Calibri"/>
          <w:sz w:val="22"/>
          <w:szCs w:val="22"/>
        </w:rPr>
        <w:t>dell’articolo 7, comma 4, lett. a), del CCNL 21.5.2018</w:t>
      </w:r>
      <w:r w:rsidRPr="00A262C9">
        <w:rPr>
          <w:rFonts w:ascii="Calibri" w:hAnsi="Calibri" w:cs="Calibri"/>
          <w:sz w:val="22"/>
          <w:szCs w:val="22"/>
        </w:rPr>
        <w:t xml:space="preserve">, è destinato l’importo di </w:t>
      </w:r>
      <w:r w:rsidR="00E52714">
        <w:rPr>
          <w:rFonts w:ascii="Calibri" w:hAnsi="Calibri" w:cs="Calibri"/>
          <w:sz w:val="22"/>
          <w:szCs w:val="22"/>
        </w:rPr>
        <w:t>5</w:t>
      </w:r>
      <w:r w:rsidRPr="00A262C9">
        <w:rPr>
          <w:rFonts w:ascii="Calibri" w:hAnsi="Calibri" w:cs="Calibri"/>
          <w:sz w:val="22"/>
          <w:szCs w:val="22"/>
        </w:rPr>
        <w:t>.</w:t>
      </w:r>
      <w:r w:rsidR="00E52714">
        <w:rPr>
          <w:rFonts w:ascii="Calibri" w:hAnsi="Calibri" w:cs="Calibri"/>
          <w:sz w:val="22"/>
          <w:szCs w:val="22"/>
        </w:rPr>
        <w:t>670</w:t>
      </w:r>
      <w:r w:rsidRPr="00A262C9">
        <w:rPr>
          <w:rFonts w:ascii="Calibri" w:hAnsi="Calibri" w:cs="Calibri"/>
          <w:sz w:val="22"/>
          <w:szCs w:val="22"/>
        </w:rPr>
        <w:t>,</w:t>
      </w:r>
      <w:r w:rsidR="00E52714">
        <w:rPr>
          <w:rFonts w:ascii="Calibri" w:hAnsi="Calibri" w:cs="Calibri"/>
          <w:sz w:val="22"/>
          <w:szCs w:val="22"/>
        </w:rPr>
        <w:t>87</w:t>
      </w:r>
      <w:r w:rsidRPr="00A262C9">
        <w:rPr>
          <w:rFonts w:ascii="Calibri" w:hAnsi="Calibri" w:cs="Calibri"/>
          <w:sz w:val="22"/>
          <w:szCs w:val="22"/>
        </w:rPr>
        <w:t xml:space="preserve">€= oneri esclusi. </w:t>
      </w:r>
    </w:p>
    <w:p w14:paraId="55FBD840" w14:textId="77777777" w:rsidR="009540E1" w:rsidRPr="00A262C9" w:rsidRDefault="009540E1" w:rsidP="009540E1">
      <w:pPr>
        <w:pStyle w:val="Paragrafoelenco"/>
        <w:ind w:left="0"/>
        <w:jc w:val="both"/>
        <w:rPr>
          <w:rFonts w:cs="Calibri"/>
        </w:rPr>
      </w:pPr>
      <w:r>
        <w:rPr>
          <w:rFonts w:cs="Calibri"/>
        </w:rPr>
        <w:t>2.</w:t>
      </w:r>
      <w:r w:rsidRPr="00A262C9">
        <w:rPr>
          <w:rFonts w:cs="Calibri"/>
        </w:rPr>
        <w:t xml:space="preserve"> Tale istituto è attribuito al dipendente dal Direttore, in accordo con i Responsabili di Area, secondo i seguenti criteri:</w:t>
      </w:r>
    </w:p>
    <w:p w14:paraId="39A3E81E" w14:textId="77777777" w:rsidR="009540E1" w:rsidRPr="00A262C9" w:rsidRDefault="009540E1" w:rsidP="009540E1">
      <w:pPr>
        <w:pStyle w:val="Paragrafoelenco"/>
        <w:numPr>
          <w:ilvl w:val="0"/>
          <w:numId w:val="45"/>
        </w:numPr>
        <w:ind w:hanging="720"/>
        <w:rPr>
          <w:rFonts w:cs="Calibri"/>
        </w:rPr>
      </w:pPr>
      <w:r w:rsidRPr="00A262C9">
        <w:rPr>
          <w:rFonts w:cs="Calibri"/>
        </w:rPr>
        <w:t>Almeno cinque anni di anzianità aziendale nella medesima categoria economica;</w:t>
      </w:r>
    </w:p>
    <w:p w14:paraId="600C8AB5" w14:textId="77777777" w:rsidR="009540E1" w:rsidRPr="00A262C9" w:rsidRDefault="009540E1" w:rsidP="009540E1">
      <w:pPr>
        <w:pStyle w:val="Paragrafoelenco"/>
        <w:numPr>
          <w:ilvl w:val="0"/>
          <w:numId w:val="45"/>
        </w:numPr>
        <w:ind w:hanging="720"/>
        <w:rPr>
          <w:rFonts w:cs="Calibri"/>
        </w:rPr>
      </w:pPr>
      <w:r>
        <w:rPr>
          <w:rFonts w:cs="Calibri"/>
        </w:rPr>
        <w:t>V</w:t>
      </w:r>
      <w:r w:rsidRPr="00A262C9">
        <w:rPr>
          <w:rFonts w:cs="Calibri"/>
        </w:rPr>
        <w:t>alutazione delle performance individuali per il triennio antecedente di riferimento;</w:t>
      </w:r>
    </w:p>
    <w:p w14:paraId="5C322A5A" w14:textId="77777777" w:rsidR="009540E1" w:rsidRDefault="009540E1" w:rsidP="009540E1">
      <w:pPr>
        <w:pStyle w:val="Paragrafoelenco"/>
        <w:numPr>
          <w:ilvl w:val="0"/>
          <w:numId w:val="45"/>
        </w:numPr>
        <w:ind w:hanging="720"/>
        <w:rPr>
          <w:rFonts w:cs="Calibri"/>
        </w:rPr>
      </w:pPr>
      <w:r w:rsidRPr="00A262C9">
        <w:rPr>
          <w:rFonts w:cs="Calibri"/>
        </w:rPr>
        <w:t>Valutazione delle performance organizzative per il triennio antecedente di riferimento.</w:t>
      </w:r>
    </w:p>
    <w:p w14:paraId="75871113" w14:textId="79B4D531" w:rsidR="009540E1" w:rsidRDefault="009540E1" w:rsidP="009540E1">
      <w:pPr>
        <w:pStyle w:val="Paragrafoelenco"/>
        <w:ind w:left="0"/>
        <w:rPr>
          <w:rFonts w:cs="Calibri"/>
          <w:b/>
          <w:bCs/>
        </w:rPr>
      </w:pPr>
      <w:r w:rsidRPr="00FD541C">
        <w:rPr>
          <w:rFonts w:cs="Calibri"/>
        </w:rPr>
        <w:t>3. Le parti concordano di rimandare al 202</w:t>
      </w:r>
      <w:r w:rsidR="00DA7A8E" w:rsidRPr="00FD541C">
        <w:rPr>
          <w:rFonts w:cs="Calibri"/>
        </w:rPr>
        <w:t>5</w:t>
      </w:r>
      <w:r w:rsidRPr="00FD541C">
        <w:rPr>
          <w:rFonts w:cs="Calibri"/>
        </w:rPr>
        <w:t xml:space="preserve"> la trattazione dei nuovi criteri in materia di differenziali stipendiali.</w:t>
      </w:r>
    </w:p>
    <w:p w14:paraId="125D6318" w14:textId="77777777" w:rsidR="009540E1" w:rsidRDefault="009540E1" w:rsidP="005D542B">
      <w:pPr>
        <w:pStyle w:val="Paragrafoelenco"/>
        <w:ind w:left="0"/>
        <w:jc w:val="center"/>
        <w:rPr>
          <w:rFonts w:cs="Calibri"/>
          <w:b/>
          <w:bCs/>
        </w:rPr>
      </w:pPr>
    </w:p>
    <w:p w14:paraId="19FA3CDE" w14:textId="178ED15F" w:rsidR="005D542B" w:rsidRPr="00E00035" w:rsidRDefault="005D542B" w:rsidP="005D542B">
      <w:pPr>
        <w:pStyle w:val="Paragrafoelenco"/>
        <w:ind w:left="0"/>
        <w:jc w:val="center"/>
        <w:rPr>
          <w:rFonts w:cs="Calibri"/>
          <w:b/>
          <w:bCs/>
        </w:rPr>
      </w:pPr>
      <w:r w:rsidRPr="00E00035">
        <w:rPr>
          <w:rFonts w:cs="Calibri"/>
          <w:b/>
          <w:bCs/>
        </w:rPr>
        <w:t xml:space="preserve">Art. </w:t>
      </w:r>
      <w:r w:rsidR="009540E1">
        <w:rPr>
          <w:rFonts w:cs="Calibri"/>
          <w:b/>
          <w:bCs/>
        </w:rPr>
        <w:t>7</w:t>
      </w:r>
    </w:p>
    <w:p w14:paraId="2FFDC2A0" w14:textId="77777777" w:rsidR="005D542B" w:rsidRPr="00E00035" w:rsidRDefault="005D542B" w:rsidP="005D542B">
      <w:pPr>
        <w:pStyle w:val="Paragrafoelenco"/>
        <w:ind w:left="0"/>
        <w:jc w:val="center"/>
        <w:rPr>
          <w:rFonts w:cs="Calibri"/>
          <w:b/>
          <w:bCs/>
        </w:rPr>
      </w:pPr>
      <w:r w:rsidRPr="00E00035">
        <w:rPr>
          <w:rFonts w:cs="Calibri"/>
          <w:b/>
          <w:bCs/>
        </w:rPr>
        <w:t>Disciplina lavoro flessibile</w:t>
      </w:r>
    </w:p>
    <w:p w14:paraId="352053E2" w14:textId="77777777" w:rsidR="005D542B" w:rsidRPr="00E00035" w:rsidRDefault="005D542B" w:rsidP="005D542B">
      <w:pPr>
        <w:pStyle w:val="Paragrafoelenco"/>
        <w:ind w:left="0"/>
        <w:jc w:val="both"/>
        <w:rPr>
          <w:rFonts w:cs="Calibri"/>
        </w:rPr>
      </w:pPr>
    </w:p>
    <w:p w14:paraId="343EE430" w14:textId="610EC88A" w:rsidR="005D542B" w:rsidRPr="00E00035" w:rsidRDefault="005D542B" w:rsidP="005D542B">
      <w:pPr>
        <w:pStyle w:val="Paragrafoelenco"/>
        <w:ind w:left="0"/>
        <w:jc w:val="both"/>
        <w:rPr>
          <w:rFonts w:cs="Calibri"/>
        </w:rPr>
      </w:pPr>
      <w:r w:rsidRPr="00E00035">
        <w:rPr>
          <w:rFonts w:cs="Calibri"/>
        </w:rPr>
        <w:t xml:space="preserve">1. In applicazione dell’art. 36 del CCNL </w:t>
      </w:r>
      <w:r w:rsidR="009A3027">
        <w:rPr>
          <w:rFonts w:cs="Calibri"/>
        </w:rPr>
        <w:t>16</w:t>
      </w:r>
      <w:r w:rsidRPr="00E00035">
        <w:rPr>
          <w:rFonts w:cs="Calibri"/>
        </w:rPr>
        <w:t>.</w:t>
      </w:r>
      <w:r w:rsidR="009A3027">
        <w:rPr>
          <w:rFonts w:cs="Calibri"/>
        </w:rPr>
        <w:t>11</w:t>
      </w:r>
      <w:r w:rsidRPr="00E00035">
        <w:rPr>
          <w:rFonts w:cs="Calibri"/>
        </w:rPr>
        <w:t>.20</w:t>
      </w:r>
      <w:r w:rsidR="009A3027">
        <w:rPr>
          <w:rFonts w:cs="Calibri"/>
        </w:rPr>
        <w:t>22</w:t>
      </w:r>
      <w:r w:rsidRPr="00E00035">
        <w:rPr>
          <w:rFonts w:cs="Calibri"/>
        </w:rPr>
        <w:t xml:space="preserve"> al fine di conciliare le esigenze di vita e di lavoro del personale dipendente (sia a tempo determinato che indeterminato) è adottato da Azienda Isola l’istituto dell’orario flessibile.</w:t>
      </w:r>
    </w:p>
    <w:p w14:paraId="6BC4CC2B" w14:textId="77777777" w:rsidR="005D542B" w:rsidRPr="00E00035" w:rsidRDefault="005D542B" w:rsidP="005D542B">
      <w:pPr>
        <w:pStyle w:val="Paragrafoelenco"/>
        <w:ind w:left="0"/>
        <w:jc w:val="both"/>
        <w:rPr>
          <w:rFonts w:cs="Calibri"/>
        </w:rPr>
      </w:pPr>
      <w:r w:rsidRPr="00E00035">
        <w:rPr>
          <w:rFonts w:cs="Calibri"/>
        </w:rPr>
        <w:t>2. Le parti concordano i seguenti criteri per l’individuazione di fasce temporali di flessibilità oraria in entrata e in uscita, al fine di conseguire una maggiore conciliazione tra vita lavorativa e vita familiare:</w:t>
      </w:r>
    </w:p>
    <w:p w14:paraId="77D97971" w14:textId="3512A931" w:rsidR="005D542B" w:rsidRPr="00E00035" w:rsidRDefault="005D542B" w:rsidP="005D542B">
      <w:pPr>
        <w:pStyle w:val="Paragrafoelenco"/>
        <w:numPr>
          <w:ilvl w:val="0"/>
          <w:numId w:val="45"/>
        </w:numPr>
        <w:ind w:hanging="720"/>
        <w:rPr>
          <w:rFonts w:cs="Calibri"/>
        </w:rPr>
      </w:pPr>
      <w:r w:rsidRPr="00E00035">
        <w:rPr>
          <w:rFonts w:cs="Calibri"/>
        </w:rPr>
        <w:t>definizione di una fascia di flessibilità, che preveda la possibilità di un’ora di flessibilità giornaliera, in entrata/ in uscita nell’orario di lavoro rispetto a quello di servizio;</w:t>
      </w:r>
    </w:p>
    <w:p w14:paraId="6D14CC93" w14:textId="77777777" w:rsidR="005D542B" w:rsidRPr="00E00035" w:rsidRDefault="005D542B" w:rsidP="005D542B">
      <w:pPr>
        <w:pStyle w:val="Paragrafoelenco"/>
        <w:numPr>
          <w:ilvl w:val="0"/>
          <w:numId w:val="45"/>
        </w:numPr>
        <w:ind w:hanging="720"/>
        <w:rPr>
          <w:rFonts w:cs="Calibri"/>
        </w:rPr>
      </w:pPr>
      <w:r w:rsidRPr="00E00035">
        <w:rPr>
          <w:rFonts w:cs="Calibri"/>
        </w:rPr>
        <w:t>detto istituto deve essere fruito tenendo conto dell’inizio dell’attività nei confronti dell’utenza e della necessità di essere operativi sin dall’inizio della medesima;</w:t>
      </w:r>
    </w:p>
    <w:p w14:paraId="6BA601D7" w14:textId="7D3240A2" w:rsidR="009A3027" w:rsidRPr="00E00035" w:rsidRDefault="005D542B" w:rsidP="009A3027">
      <w:pPr>
        <w:pStyle w:val="Paragrafoelenco"/>
        <w:ind w:left="0"/>
        <w:jc w:val="both"/>
        <w:rPr>
          <w:rFonts w:cs="Calibri"/>
        </w:rPr>
      </w:pPr>
      <w:r w:rsidRPr="00E00035">
        <w:rPr>
          <w:rFonts w:cs="Calibri"/>
        </w:rPr>
        <w:t xml:space="preserve">3. L’eventuale debito orario derivante dall’applicazione del comma 2 deve essere recuperato </w:t>
      </w:r>
      <w:r w:rsidR="009A3027">
        <w:rPr>
          <w:rFonts w:cs="Calibri"/>
        </w:rPr>
        <w:t>entro i due mesi</w:t>
      </w:r>
      <w:r w:rsidRPr="00E00035">
        <w:rPr>
          <w:rFonts w:cs="Calibri"/>
        </w:rPr>
        <w:t xml:space="preserve"> </w:t>
      </w:r>
      <w:r w:rsidR="009A3027">
        <w:rPr>
          <w:rFonts w:cs="Calibri"/>
        </w:rPr>
        <w:t>successivi dalla m</w:t>
      </w:r>
      <w:r w:rsidRPr="00E00035">
        <w:rPr>
          <w:rFonts w:cs="Calibri"/>
        </w:rPr>
        <w:t>aturazione dello stesso, secondo le modalità e i tempi concordati con il Direttore o con il Responsabile di Settore se delegato.</w:t>
      </w:r>
    </w:p>
    <w:p w14:paraId="5A56EB67" w14:textId="77777777" w:rsidR="005D542B" w:rsidRPr="005D542B" w:rsidRDefault="005D542B" w:rsidP="005D542B">
      <w:pPr>
        <w:pStyle w:val="Paragrafoelenco"/>
        <w:ind w:left="0"/>
        <w:jc w:val="both"/>
        <w:rPr>
          <w:rFonts w:cs="Calibri"/>
          <w:highlight w:val="yellow"/>
        </w:rPr>
      </w:pPr>
    </w:p>
    <w:p w14:paraId="5391C28E" w14:textId="52CA9D3C" w:rsidR="005D542B" w:rsidRPr="00E00035" w:rsidRDefault="005D542B" w:rsidP="005D542B">
      <w:pPr>
        <w:pStyle w:val="Paragrafoelenco"/>
        <w:ind w:left="0"/>
        <w:jc w:val="center"/>
        <w:rPr>
          <w:rFonts w:cs="Calibri"/>
          <w:b/>
          <w:bCs/>
        </w:rPr>
      </w:pPr>
      <w:r w:rsidRPr="00E00035">
        <w:rPr>
          <w:rFonts w:cs="Calibri"/>
          <w:b/>
          <w:bCs/>
        </w:rPr>
        <w:t xml:space="preserve">Art. </w:t>
      </w:r>
      <w:r w:rsidR="009540E1">
        <w:rPr>
          <w:rFonts w:cs="Calibri"/>
          <w:b/>
          <w:bCs/>
        </w:rPr>
        <w:t>8</w:t>
      </w:r>
    </w:p>
    <w:p w14:paraId="19E1B042" w14:textId="77777777" w:rsidR="005D542B" w:rsidRDefault="005D542B" w:rsidP="005D542B">
      <w:pPr>
        <w:pStyle w:val="Paragrafoelenco"/>
        <w:ind w:left="0"/>
        <w:jc w:val="center"/>
        <w:rPr>
          <w:rFonts w:cs="Calibri"/>
          <w:b/>
          <w:bCs/>
        </w:rPr>
      </w:pPr>
      <w:r w:rsidRPr="00E00035">
        <w:rPr>
          <w:rFonts w:cs="Calibri"/>
          <w:b/>
          <w:bCs/>
        </w:rPr>
        <w:t>Pausa pranzo</w:t>
      </w:r>
    </w:p>
    <w:p w14:paraId="1342FA5A" w14:textId="77777777" w:rsidR="00331223" w:rsidRPr="00E00035" w:rsidRDefault="00331223" w:rsidP="005D542B">
      <w:pPr>
        <w:pStyle w:val="Paragrafoelenco"/>
        <w:ind w:left="0"/>
        <w:jc w:val="center"/>
        <w:rPr>
          <w:rFonts w:cs="Calibri"/>
          <w:b/>
          <w:bCs/>
        </w:rPr>
      </w:pPr>
    </w:p>
    <w:p w14:paraId="6E1D2AF7" w14:textId="21A749C1" w:rsidR="00424FE4" w:rsidRDefault="005D542B" w:rsidP="005D542B">
      <w:pPr>
        <w:pStyle w:val="Paragrafoelenco"/>
        <w:ind w:left="0"/>
        <w:jc w:val="both"/>
        <w:rPr>
          <w:rFonts w:cs="Calibri"/>
        </w:rPr>
      </w:pPr>
      <w:r w:rsidRPr="007E0BC0">
        <w:rPr>
          <w:rFonts w:cs="Calibri"/>
        </w:rPr>
        <w:t>1.</w:t>
      </w:r>
      <w:r w:rsidR="008007DA">
        <w:rPr>
          <w:rFonts w:cs="Calibri"/>
        </w:rPr>
        <w:t xml:space="preserve"> </w:t>
      </w:r>
      <w:r w:rsidRPr="007E0BC0">
        <w:rPr>
          <w:rFonts w:cs="Calibri"/>
        </w:rPr>
        <w:t>In applicazione dell’art. 34 del CCNL Funzioni Locali stipulato il 16.11.2022 la pausa prevista per i dipendenti oltre le sei ore di lavoro per il consumo del pasto deve essere di almeno mezz’ora.</w:t>
      </w:r>
      <w:r w:rsidR="00424FE4" w:rsidRPr="007E0BC0">
        <w:rPr>
          <w:rFonts w:cs="Calibri"/>
        </w:rPr>
        <w:t xml:space="preserve"> </w:t>
      </w:r>
    </w:p>
    <w:p w14:paraId="098B07B0" w14:textId="2DEF2924" w:rsidR="003B555D" w:rsidRPr="006F7470" w:rsidRDefault="003B555D" w:rsidP="005D542B">
      <w:pPr>
        <w:pStyle w:val="Paragrafoelenco"/>
        <w:ind w:left="0"/>
        <w:jc w:val="both"/>
        <w:rPr>
          <w:rFonts w:cs="Calibri"/>
        </w:rPr>
      </w:pPr>
      <w:r>
        <w:rPr>
          <w:rFonts w:cs="Calibri"/>
        </w:rPr>
        <w:t>2.</w:t>
      </w:r>
      <w:r w:rsidR="008007DA">
        <w:rPr>
          <w:rFonts w:cs="Calibri"/>
        </w:rPr>
        <w:t xml:space="preserve"> </w:t>
      </w:r>
      <w:r w:rsidR="00823642">
        <w:rPr>
          <w:rFonts w:cs="Calibri"/>
        </w:rPr>
        <w:t>A partire dal mese di gennaio 2024 i</w:t>
      </w:r>
      <w:r w:rsidR="008007DA" w:rsidRPr="008007DA">
        <w:rPr>
          <w:rFonts w:cs="Calibri"/>
        </w:rPr>
        <w:t xml:space="preserve">l valore nominale del buono </w:t>
      </w:r>
      <w:r w:rsidR="00823642">
        <w:rPr>
          <w:rFonts w:cs="Calibri"/>
        </w:rPr>
        <w:t>pasto è di</w:t>
      </w:r>
      <w:r w:rsidR="008007DA" w:rsidRPr="008007DA">
        <w:rPr>
          <w:rFonts w:cs="Calibri"/>
        </w:rPr>
        <w:t xml:space="preserve"> €7,00. </w:t>
      </w:r>
    </w:p>
    <w:p w14:paraId="785CC4E3" w14:textId="77777777" w:rsidR="005D542B" w:rsidRDefault="005D542B" w:rsidP="00AB5960">
      <w:pPr>
        <w:pStyle w:val="Paragrafoelenco"/>
        <w:ind w:left="0"/>
        <w:rPr>
          <w:rFonts w:cs="Calibri"/>
          <w:b/>
          <w:bCs/>
        </w:rPr>
      </w:pPr>
    </w:p>
    <w:p w14:paraId="46CEF86A" w14:textId="6C4144C3" w:rsidR="003909F8" w:rsidRPr="007C14EF" w:rsidRDefault="003909F8" w:rsidP="00EF5173">
      <w:pPr>
        <w:pStyle w:val="Paragrafoelenco"/>
        <w:ind w:left="0"/>
        <w:jc w:val="center"/>
        <w:rPr>
          <w:rFonts w:cs="Calibri"/>
          <w:b/>
          <w:bCs/>
        </w:rPr>
      </w:pPr>
      <w:r w:rsidRPr="00BE3F40">
        <w:rPr>
          <w:rFonts w:cs="Calibri"/>
          <w:b/>
          <w:bCs/>
        </w:rPr>
        <w:t xml:space="preserve">Art. </w:t>
      </w:r>
      <w:r w:rsidR="009540E1">
        <w:rPr>
          <w:rFonts w:cs="Calibri"/>
          <w:b/>
          <w:bCs/>
        </w:rPr>
        <w:t>9</w:t>
      </w:r>
    </w:p>
    <w:p w14:paraId="0D1CD39A" w14:textId="00E9A535" w:rsidR="003909F8" w:rsidRPr="005766A9" w:rsidRDefault="003909F8" w:rsidP="00EF5173">
      <w:pPr>
        <w:pStyle w:val="Paragrafoelenco"/>
        <w:ind w:left="0"/>
        <w:jc w:val="center"/>
        <w:rPr>
          <w:rFonts w:cs="Calibri"/>
          <w:b/>
          <w:bCs/>
        </w:rPr>
      </w:pPr>
      <w:r w:rsidRPr="005766A9">
        <w:rPr>
          <w:rFonts w:cs="Calibri"/>
          <w:b/>
          <w:bCs/>
        </w:rPr>
        <w:t xml:space="preserve">Incarichi di </w:t>
      </w:r>
      <w:r w:rsidR="003D66A7" w:rsidRPr="005766A9">
        <w:rPr>
          <w:rFonts w:cs="Calibri"/>
          <w:b/>
          <w:bCs/>
        </w:rPr>
        <w:t>Elevata Qualificazione</w:t>
      </w:r>
    </w:p>
    <w:p w14:paraId="25EE6D4D" w14:textId="77777777" w:rsidR="00F10690" w:rsidRPr="005766A9" w:rsidRDefault="00F10690" w:rsidP="000F6C09">
      <w:pPr>
        <w:pStyle w:val="Paragrafoelenco"/>
        <w:ind w:left="0"/>
        <w:jc w:val="both"/>
        <w:rPr>
          <w:rFonts w:cs="Calibri"/>
        </w:rPr>
      </w:pPr>
    </w:p>
    <w:p w14:paraId="46E3D8D9" w14:textId="29DB8768" w:rsidR="003909F8" w:rsidRPr="007C14EF" w:rsidRDefault="003909F8" w:rsidP="000F6C09">
      <w:pPr>
        <w:pStyle w:val="Paragrafoelenco"/>
        <w:ind w:left="0"/>
        <w:jc w:val="both"/>
        <w:rPr>
          <w:rFonts w:cs="Calibri"/>
        </w:rPr>
      </w:pPr>
      <w:r w:rsidRPr="005766A9">
        <w:rPr>
          <w:rFonts w:cs="Calibri"/>
        </w:rPr>
        <w:t xml:space="preserve">1. Per l’anno </w:t>
      </w:r>
      <w:r w:rsidR="00610037" w:rsidRPr="005766A9">
        <w:rPr>
          <w:rFonts w:cs="Calibri"/>
        </w:rPr>
        <w:t>202</w:t>
      </w:r>
      <w:r w:rsidR="000E7B6B">
        <w:rPr>
          <w:rFonts w:cs="Calibri"/>
        </w:rPr>
        <w:t>4</w:t>
      </w:r>
      <w:r w:rsidRPr="005766A9">
        <w:rPr>
          <w:rFonts w:cs="Calibri"/>
        </w:rPr>
        <w:t xml:space="preserve"> l’ammontare complessivo delle risorse destinate al pagamento della retribuzione di posizione e di risultato </w:t>
      </w:r>
      <w:r w:rsidR="00B71A38" w:rsidRPr="005766A9">
        <w:rPr>
          <w:rFonts w:cs="Calibri"/>
        </w:rPr>
        <w:t xml:space="preserve">del personale titolare di un incarico di EQ (ex </w:t>
      </w:r>
      <w:r w:rsidRPr="005766A9">
        <w:rPr>
          <w:rFonts w:cs="Calibri"/>
        </w:rPr>
        <w:t>posizioni organizzative</w:t>
      </w:r>
      <w:r w:rsidR="00B71A38" w:rsidRPr="005766A9">
        <w:rPr>
          <w:rFonts w:cs="Calibri"/>
        </w:rPr>
        <w:t>)</w:t>
      </w:r>
      <w:r w:rsidRPr="005766A9">
        <w:rPr>
          <w:rFonts w:cs="Calibri"/>
        </w:rPr>
        <w:t xml:space="preserve"> ricomprende una voce retributiva di risultato non inferiore al 15% delle risorse complessivamente finalizzate alla erogazione della retribuzione di posizione e di risultato di </w:t>
      </w:r>
      <w:r w:rsidR="00421DD1" w:rsidRPr="005766A9">
        <w:rPr>
          <w:rFonts w:cs="Calibri"/>
        </w:rPr>
        <w:t>tutti gli incarichi di Elevata Qualificazione</w:t>
      </w:r>
      <w:r w:rsidRPr="005766A9">
        <w:rPr>
          <w:rFonts w:cs="Calibri"/>
        </w:rPr>
        <w:t xml:space="preserve"> istituit</w:t>
      </w:r>
      <w:r w:rsidR="00421DD1" w:rsidRPr="005766A9">
        <w:rPr>
          <w:rFonts w:cs="Calibri"/>
        </w:rPr>
        <w:t>i</w:t>
      </w:r>
      <w:r w:rsidRPr="005766A9">
        <w:rPr>
          <w:rFonts w:cs="Calibri"/>
        </w:rPr>
        <w:t xml:space="preserve"> presso l’Ente nel corso del 20</w:t>
      </w:r>
      <w:r w:rsidR="00904F61" w:rsidRPr="005766A9">
        <w:rPr>
          <w:rFonts w:cs="Calibri"/>
        </w:rPr>
        <w:t>2</w:t>
      </w:r>
      <w:r w:rsidR="00CA1458">
        <w:rPr>
          <w:rFonts w:cs="Calibri"/>
        </w:rPr>
        <w:t>4</w:t>
      </w:r>
      <w:r w:rsidRPr="005766A9">
        <w:rPr>
          <w:rFonts w:cs="Calibri"/>
        </w:rPr>
        <w:t>.</w:t>
      </w:r>
    </w:p>
    <w:p w14:paraId="3BA510AB" w14:textId="37A589F4" w:rsidR="00F10690" w:rsidRPr="007C14EF" w:rsidRDefault="003909F8" w:rsidP="000F6C09">
      <w:pPr>
        <w:pStyle w:val="Paragrafoelenco"/>
        <w:ind w:left="0"/>
        <w:jc w:val="both"/>
        <w:rPr>
          <w:rFonts w:cs="Calibri"/>
        </w:rPr>
      </w:pPr>
      <w:r w:rsidRPr="007C14EF">
        <w:rPr>
          <w:rFonts w:cs="Calibri"/>
        </w:rPr>
        <w:t>2. Le somme non utilizzate in corso d’anno costituiscono economia di bilancio.</w:t>
      </w:r>
    </w:p>
    <w:p w14:paraId="54E3E4C7" w14:textId="77777777" w:rsidR="00520F9A" w:rsidRDefault="00520F9A" w:rsidP="000F6C09">
      <w:pPr>
        <w:pStyle w:val="Paragrafoelenco"/>
        <w:ind w:left="0"/>
        <w:jc w:val="both"/>
        <w:rPr>
          <w:rFonts w:cs="Calibri"/>
        </w:rPr>
      </w:pPr>
    </w:p>
    <w:p w14:paraId="52691DA0" w14:textId="7698192D" w:rsidR="006F7470" w:rsidRPr="007C14EF" w:rsidRDefault="006F7470" w:rsidP="006F7470">
      <w:pPr>
        <w:pStyle w:val="Paragrafoelenco"/>
        <w:ind w:left="0"/>
        <w:jc w:val="center"/>
        <w:rPr>
          <w:rFonts w:cs="Calibri"/>
          <w:b/>
          <w:bCs/>
        </w:rPr>
      </w:pPr>
      <w:r w:rsidRPr="00532ADC">
        <w:rPr>
          <w:rFonts w:cs="Calibri"/>
          <w:b/>
          <w:bCs/>
        </w:rPr>
        <w:t xml:space="preserve">Art. </w:t>
      </w:r>
      <w:r w:rsidR="009540E1">
        <w:rPr>
          <w:rFonts w:cs="Calibri"/>
          <w:b/>
          <w:bCs/>
        </w:rPr>
        <w:t>10</w:t>
      </w:r>
    </w:p>
    <w:p w14:paraId="25A25F10" w14:textId="77777777" w:rsidR="006F7470" w:rsidRPr="007C14EF" w:rsidRDefault="006F7470" w:rsidP="006F7470">
      <w:pPr>
        <w:pStyle w:val="Paragrafoelenco"/>
        <w:ind w:left="0"/>
        <w:jc w:val="center"/>
        <w:rPr>
          <w:rFonts w:cs="Calibri"/>
          <w:b/>
          <w:bCs/>
        </w:rPr>
      </w:pPr>
      <w:r w:rsidRPr="007C14EF">
        <w:rPr>
          <w:rFonts w:cs="Calibri"/>
          <w:b/>
          <w:bCs/>
        </w:rPr>
        <w:t>Salute e sicurezza nei luoghi di lavoro</w:t>
      </w:r>
    </w:p>
    <w:p w14:paraId="6125BDC8" w14:textId="77777777" w:rsidR="006F7470" w:rsidRPr="007C14EF" w:rsidRDefault="006F7470" w:rsidP="006F7470">
      <w:pPr>
        <w:pStyle w:val="Paragrafoelenco"/>
        <w:ind w:left="0"/>
        <w:jc w:val="both"/>
        <w:rPr>
          <w:rFonts w:cs="Calibri"/>
        </w:rPr>
      </w:pPr>
    </w:p>
    <w:p w14:paraId="7FEE7ABE" w14:textId="77777777" w:rsidR="006F7470" w:rsidRPr="007C14EF" w:rsidRDefault="006F7470" w:rsidP="006F7470">
      <w:pPr>
        <w:pStyle w:val="Paragrafoelenco"/>
        <w:ind w:left="0"/>
        <w:jc w:val="both"/>
        <w:rPr>
          <w:rFonts w:cs="Calibri"/>
        </w:rPr>
      </w:pPr>
      <w:r w:rsidRPr="007C14EF">
        <w:rPr>
          <w:rFonts w:cs="Calibri"/>
        </w:rPr>
        <w:t>1. L’Azienda si impegna a dare tempestiva e completa applicazione alla vigente normativa in materia di igiene e sicurezza del lavoro e degli impianti, nonché alla prevenzione delle malattie professionali.</w:t>
      </w:r>
    </w:p>
    <w:p w14:paraId="7AE7CA19" w14:textId="77777777" w:rsidR="006F7470" w:rsidRDefault="006F7470" w:rsidP="006F7470">
      <w:pPr>
        <w:pStyle w:val="Paragrafoelenco"/>
        <w:ind w:left="0"/>
        <w:jc w:val="both"/>
        <w:rPr>
          <w:rFonts w:cs="Calibri"/>
        </w:rPr>
      </w:pPr>
      <w:r w:rsidRPr="007C14EF">
        <w:rPr>
          <w:rFonts w:cs="Calibri"/>
        </w:rPr>
        <w:t>2. In accordo e con la collaborazione del Responsabile per la sicurezza e con il Medico Competente verranno individuate le metodologie da adottare per la soluzione di problemi specifici con particolare riferimento alla salubrità degli ambienti di lavoro, la messa a norma delle apparecchiature e degli impianti, le condizioni di lavoro del personale, dare attuazione alle disposizioni in materia di prevenzione per coloro che utilizzano videoterminali.</w:t>
      </w:r>
    </w:p>
    <w:p w14:paraId="294123AF" w14:textId="77777777" w:rsidR="006F7470" w:rsidRPr="007C14EF" w:rsidRDefault="006F7470" w:rsidP="006F7470">
      <w:pPr>
        <w:pStyle w:val="Paragrafoelenco"/>
        <w:ind w:left="0"/>
        <w:jc w:val="both"/>
        <w:rPr>
          <w:rFonts w:cs="Calibri"/>
        </w:rPr>
      </w:pPr>
      <w:r>
        <w:rPr>
          <w:rFonts w:cs="Calibri"/>
        </w:rPr>
        <w:t xml:space="preserve">3. </w:t>
      </w:r>
      <w:r w:rsidRPr="007C14EF">
        <w:rPr>
          <w:rFonts w:cs="Calibri"/>
        </w:rPr>
        <w:t>L’ Azienda s’impegna ad adottare le misure necessarie perché la tutela della salute nei luoghi di lavoro comprenda non solo il benessere fisico, ma anche quello mentale e sociale, così come indicato dalla recente normativa in materia di sicurezza.</w:t>
      </w:r>
    </w:p>
    <w:p w14:paraId="4302BB21" w14:textId="77777777" w:rsidR="006F7470" w:rsidRPr="007C14EF" w:rsidRDefault="006F7470" w:rsidP="006F7470">
      <w:pPr>
        <w:pStyle w:val="Paragrafoelenco"/>
        <w:ind w:left="0"/>
        <w:jc w:val="both"/>
        <w:rPr>
          <w:rFonts w:cs="Calibri"/>
        </w:rPr>
      </w:pPr>
      <w:r>
        <w:rPr>
          <w:rFonts w:cs="Calibri"/>
        </w:rPr>
        <w:t>4</w:t>
      </w:r>
      <w:r w:rsidRPr="007C14EF">
        <w:rPr>
          <w:rFonts w:cs="Calibri"/>
        </w:rPr>
        <w:t>. L’ Azienda assegna risorse finanziarie congrue, nel limite di quelle disponibili, per la realizzazione degli interventi derivanti dall’analisi di cui al precedente comma.</w:t>
      </w:r>
    </w:p>
    <w:p w14:paraId="5AD1B090" w14:textId="77777777" w:rsidR="006F7470" w:rsidRPr="007C14EF" w:rsidRDefault="006F7470" w:rsidP="006F7470">
      <w:pPr>
        <w:pStyle w:val="Paragrafoelenco"/>
        <w:ind w:left="0"/>
        <w:jc w:val="both"/>
        <w:rPr>
          <w:rFonts w:cs="Calibri"/>
        </w:rPr>
      </w:pPr>
    </w:p>
    <w:p w14:paraId="396F5A68" w14:textId="6E9657A4" w:rsidR="006F7470" w:rsidRPr="007C14EF" w:rsidRDefault="006F7470" w:rsidP="006F7470">
      <w:pPr>
        <w:pStyle w:val="Paragrafoelenco"/>
        <w:ind w:left="0"/>
        <w:jc w:val="center"/>
        <w:rPr>
          <w:rFonts w:cs="Calibri"/>
          <w:b/>
          <w:bCs/>
        </w:rPr>
      </w:pPr>
      <w:r w:rsidRPr="00796920">
        <w:rPr>
          <w:rFonts w:cs="Calibri"/>
          <w:b/>
          <w:bCs/>
        </w:rPr>
        <w:t xml:space="preserve">Art. </w:t>
      </w:r>
      <w:r w:rsidR="00B21B95">
        <w:rPr>
          <w:rFonts w:cs="Calibri"/>
          <w:b/>
          <w:bCs/>
        </w:rPr>
        <w:t>1</w:t>
      </w:r>
      <w:r w:rsidR="009540E1">
        <w:rPr>
          <w:rFonts w:cs="Calibri"/>
          <w:b/>
          <w:bCs/>
        </w:rPr>
        <w:t>1</w:t>
      </w:r>
    </w:p>
    <w:p w14:paraId="7FEC164D" w14:textId="77777777" w:rsidR="006F7470" w:rsidRPr="007C14EF" w:rsidRDefault="006F7470" w:rsidP="006F7470">
      <w:pPr>
        <w:pStyle w:val="Paragrafoelenco"/>
        <w:ind w:left="0"/>
        <w:jc w:val="center"/>
        <w:rPr>
          <w:rFonts w:cs="Calibri"/>
          <w:b/>
          <w:bCs/>
        </w:rPr>
      </w:pPr>
      <w:r w:rsidRPr="007C14EF">
        <w:rPr>
          <w:rFonts w:cs="Calibri"/>
          <w:b/>
          <w:bCs/>
        </w:rPr>
        <w:t>Rapporto a tempo determinato</w:t>
      </w:r>
    </w:p>
    <w:p w14:paraId="1F2095F7" w14:textId="77777777" w:rsidR="006F7470" w:rsidRPr="007C14EF" w:rsidRDefault="006F7470" w:rsidP="006F7470">
      <w:pPr>
        <w:pStyle w:val="Paragrafoelenco"/>
        <w:ind w:left="0"/>
        <w:jc w:val="both"/>
        <w:rPr>
          <w:rFonts w:cs="Calibri"/>
        </w:rPr>
      </w:pPr>
    </w:p>
    <w:p w14:paraId="4025E04C" w14:textId="77777777" w:rsidR="006F7470" w:rsidRPr="007C14EF" w:rsidRDefault="006F7470" w:rsidP="006F7470">
      <w:pPr>
        <w:pStyle w:val="Paragrafoelenco"/>
        <w:ind w:left="0"/>
        <w:jc w:val="both"/>
        <w:rPr>
          <w:rFonts w:cs="Calibri"/>
        </w:rPr>
      </w:pPr>
      <w:r w:rsidRPr="007C14EF">
        <w:rPr>
          <w:rFonts w:cs="Calibri"/>
        </w:rPr>
        <w:t>1. A norma del combinato disposto degli artt. 21, 23 e 51 del D.Lgs. n. 81/2015, le Parti concordano quanto segue:</w:t>
      </w:r>
    </w:p>
    <w:p w14:paraId="081AACF6" w14:textId="77777777" w:rsidR="006F7470" w:rsidRPr="00696491" w:rsidRDefault="006F7470" w:rsidP="006F7470">
      <w:pPr>
        <w:pStyle w:val="Paragrafoelenco"/>
        <w:ind w:left="0"/>
        <w:jc w:val="both"/>
        <w:rPr>
          <w:rFonts w:cs="Calibri"/>
        </w:rPr>
      </w:pPr>
      <w:r w:rsidRPr="007C14EF">
        <w:rPr>
          <w:rFonts w:cs="Calibri"/>
        </w:rPr>
        <w:t xml:space="preserve">-fatte salve le ipotesi di esclusione dal contingentamento previsti dalle norme e dal contratto collettivo </w:t>
      </w:r>
      <w:r w:rsidRPr="00696491">
        <w:rPr>
          <w:rFonts w:cs="Calibri"/>
        </w:rPr>
        <w:t>funzioni locali, in conformità all’art. 23 c. 1 del D.Lgs. n. 81/2015, il ricorso ai contratti a termine e alla somministrazione a termine</w:t>
      </w:r>
      <w:r>
        <w:rPr>
          <w:rFonts w:cs="Calibri"/>
        </w:rPr>
        <w:t xml:space="preserve"> per il personale destinato a svolgere attività rendicontate all’interno del Fondo Povertà</w:t>
      </w:r>
      <w:r w:rsidRPr="00696491">
        <w:rPr>
          <w:rFonts w:cs="Calibri"/>
        </w:rPr>
        <w:t xml:space="preserve"> non può eccedere complessivamente il limite </w:t>
      </w:r>
      <w:r w:rsidRPr="0037147A">
        <w:rPr>
          <w:rFonts w:cs="Calibri"/>
        </w:rPr>
        <w:t>dell’40%</w:t>
      </w:r>
      <w:r w:rsidRPr="00696491">
        <w:rPr>
          <w:rFonts w:cs="Calibri"/>
        </w:rPr>
        <w:t xml:space="preserve"> dei rapporti di lavoro con contratto a tempo indeterminato in essere al momento della stipula del contratto a tempo determinato o del contratto di somministrazione, da calcolarsi quindi in termini puntuali e per teste (quindi indipendentemente dall’orario di lavoro prestato), con arrotondamento all’unità superiore in caso di decimale pari o superiore a 0,50;</w:t>
      </w:r>
    </w:p>
    <w:p w14:paraId="026A1BAF" w14:textId="77777777" w:rsidR="006F7470" w:rsidRPr="007C14EF" w:rsidRDefault="006F7470" w:rsidP="006F7470">
      <w:pPr>
        <w:pStyle w:val="Paragrafoelenco"/>
        <w:ind w:left="0"/>
        <w:jc w:val="both"/>
        <w:rPr>
          <w:rFonts w:cs="Calibri"/>
        </w:rPr>
      </w:pPr>
      <w:r w:rsidRPr="00696491">
        <w:rPr>
          <w:rFonts w:cs="Calibri"/>
        </w:rPr>
        <w:t>-le Parti concordano altresì che, in deroga al punto precedente, sarà comunque sempre possibile stipulare</w:t>
      </w:r>
      <w:r>
        <w:rPr>
          <w:rFonts w:cs="Calibri"/>
        </w:rPr>
        <w:t xml:space="preserve"> </w:t>
      </w:r>
      <w:r w:rsidRPr="00696491">
        <w:rPr>
          <w:rFonts w:cs="Calibri"/>
        </w:rPr>
        <w:t>contratti</w:t>
      </w:r>
      <w:r w:rsidRPr="007C14EF">
        <w:rPr>
          <w:rFonts w:cs="Calibri"/>
        </w:rPr>
        <w:t xml:space="preserve"> di somministrazione a tempo determinato qualora</w:t>
      </w:r>
      <w:r>
        <w:rPr>
          <w:rFonts w:cs="Calibri"/>
        </w:rPr>
        <w:t xml:space="preserve"> i Comuni soci affidassero all’Azienda la gestione di nuovi servizi in via sperimentale e l’Azienda dovesse assumere personale senza garanzia di continuità dell’affidamento gestionale del servizio da parte del Comune</w:t>
      </w:r>
      <w:r w:rsidRPr="007C14EF">
        <w:rPr>
          <w:rFonts w:cs="Calibri"/>
        </w:rPr>
        <w:t xml:space="preserve">, </w:t>
      </w:r>
      <w:r>
        <w:rPr>
          <w:rFonts w:cs="Calibri"/>
        </w:rPr>
        <w:t>il tutto sempre all’interno dei parametri della</w:t>
      </w:r>
      <w:r w:rsidRPr="007C14EF">
        <w:rPr>
          <w:rFonts w:cs="Calibri"/>
        </w:rPr>
        <w:t xml:space="preserve"> predetta soglia del 40%;</w:t>
      </w:r>
    </w:p>
    <w:p w14:paraId="31EC5441" w14:textId="53CDA0D6" w:rsidR="006F7470" w:rsidRDefault="006F7470" w:rsidP="000F6C09">
      <w:pPr>
        <w:pStyle w:val="Paragrafoelenco"/>
        <w:ind w:left="0"/>
        <w:jc w:val="both"/>
        <w:rPr>
          <w:rFonts w:cs="Calibri"/>
        </w:rPr>
      </w:pPr>
      <w:r w:rsidRPr="00DD4F13">
        <w:rPr>
          <w:rFonts w:cs="Calibri"/>
        </w:rPr>
        <w:t xml:space="preserve">-in </w:t>
      </w:r>
      <w:r>
        <w:rPr>
          <w:rFonts w:cs="Calibri"/>
        </w:rPr>
        <w:t>deroga a quanto previsto</w:t>
      </w:r>
      <w:r w:rsidRPr="00DD4F13">
        <w:rPr>
          <w:rFonts w:cs="Calibri"/>
        </w:rPr>
        <w:t xml:space="preserve"> dell’art. 21 comma 2 del D.Lgs. n. 81/2015, i rapporti di lavoro a tempo determinato stipulati per ragioni sostitutive di lavoratori assenti con diritto alla conservazione del posto di lavoro, possono essere rinnovati senza soluzione di continuità</w:t>
      </w:r>
      <w:r>
        <w:rPr>
          <w:rFonts w:cs="Calibri"/>
        </w:rPr>
        <w:t>.</w:t>
      </w:r>
    </w:p>
    <w:p w14:paraId="79CF8130" w14:textId="77777777" w:rsidR="00B21B95" w:rsidRPr="00E00035" w:rsidRDefault="00B21B95" w:rsidP="005D542B">
      <w:pPr>
        <w:pStyle w:val="Paragrafoelenco"/>
        <w:ind w:left="0"/>
        <w:jc w:val="center"/>
        <w:rPr>
          <w:rFonts w:cs="Calibri"/>
          <w:b/>
          <w:bCs/>
        </w:rPr>
      </w:pPr>
    </w:p>
    <w:p w14:paraId="7FF41369" w14:textId="428492E5" w:rsidR="005D542B" w:rsidRPr="00E00035" w:rsidRDefault="005D542B" w:rsidP="005D542B">
      <w:pPr>
        <w:pStyle w:val="Paragrafoelenco"/>
        <w:ind w:left="0"/>
        <w:jc w:val="center"/>
        <w:rPr>
          <w:rFonts w:cs="Calibri"/>
          <w:b/>
          <w:bCs/>
        </w:rPr>
      </w:pPr>
      <w:r w:rsidRPr="00E00035">
        <w:rPr>
          <w:rFonts w:cs="Calibri"/>
          <w:b/>
          <w:bCs/>
        </w:rPr>
        <w:t>Art. 1</w:t>
      </w:r>
      <w:r w:rsidR="009540E1">
        <w:rPr>
          <w:rFonts w:cs="Calibri"/>
          <w:b/>
          <w:bCs/>
        </w:rPr>
        <w:t>2</w:t>
      </w:r>
    </w:p>
    <w:p w14:paraId="5199A884" w14:textId="77777777" w:rsidR="005D542B" w:rsidRDefault="005D542B" w:rsidP="005D542B">
      <w:pPr>
        <w:pStyle w:val="Paragrafoelenco"/>
        <w:ind w:left="0"/>
        <w:jc w:val="center"/>
        <w:rPr>
          <w:rFonts w:cs="Calibri"/>
          <w:b/>
          <w:bCs/>
        </w:rPr>
      </w:pPr>
      <w:r w:rsidRPr="00E00035">
        <w:rPr>
          <w:rFonts w:cs="Calibri"/>
          <w:b/>
          <w:bCs/>
        </w:rPr>
        <w:t>Smart working</w:t>
      </w:r>
    </w:p>
    <w:p w14:paraId="6DBFB096" w14:textId="77777777" w:rsidR="00331223" w:rsidRPr="00E00035" w:rsidRDefault="00331223" w:rsidP="005D542B">
      <w:pPr>
        <w:pStyle w:val="Paragrafoelenco"/>
        <w:ind w:left="0"/>
        <w:jc w:val="center"/>
        <w:rPr>
          <w:rFonts w:cs="Calibri"/>
          <w:b/>
          <w:bCs/>
        </w:rPr>
      </w:pPr>
    </w:p>
    <w:p w14:paraId="59720D61" w14:textId="616CEF78" w:rsidR="005D542B" w:rsidRDefault="005D542B" w:rsidP="000F6C09">
      <w:pPr>
        <w:pStyle w:val="Paragrafoelenco"/>
        <w:ind w:left="0"/>
        <w:jc w:val="both"/>
        <w:rPr>
          <w:rFonts w:cs="Calibri"/>
        </w:rPr>
      </w:pPr>
      <w:r w:rsidRPr="00E00035">
        <w:rPr>
          <w:rFonts w:cs="Calibri"/>
        </w:rPr>
        <w:t xml:space="preserve">1.Le parti concordano nell’applicare il Regolamento del lavoro agile o smart-working approvato con deliberazione del Consiglio di Amministrazione n. </w:t>
      </w:r>
      <w:r w:rsidR="005D48DC">
        <w:rPr>
          <w:rFonts w:cs="Calibri"/>
        </w:rPr>
        <w:t>104</w:t>
      </w:r>
      <w:r w:rsidRPr="00E00035">
        <w:rPr>
          <w:rFonts w:cs="Calibri"/>
        </w:rPr>
        <w:t xml:space="preserve"> del 03.12.2020 e successiva modifica con deliberazione del CdA n. 86 del 02/12/2022, senza limitazioni temporali, così come previsto deliberazione del CdA n. 53 del 09/08/2023.</w:t>
      </w:r>
      <w:r w:rsidRPr="002F2B1E">
        <w:rPr>
          <w:rFonts w:cs="Calibri"/>
        </w:rPr>
        <w:t xml:space="preserve"> </w:t>
      </w:r>
    </w:p>
    <w:p w14:paraId="295514D9" w14:textId="77777777" w:rsidR="005D542B" w:rsidRDefault="005D542B" w:rsidP="000F6C09">
      <w:pPr>
        <w:pStyle w:val="Paragrafoelenco"/>
        <w:ind w:left="0"/>
        <w:jc w:val="both"/>
        <w:rPr>
          <w:rFonts w:cs="Calibri"/>
        </w:rPr>
      </w:pPr>
    </w:p>
    <w:p w14:paraId="3A0B5242" w14:textId="77777777" w:rsidR="00331223" w:rsidRDefault="00331223" w:rsidP="006F7470">
      <w:pPr>
        <w:pStyle w:val="Paragrafoelenco"/>
        <w:ind w:left="0"/>
        <w:jc w:val="center"/>
        <w:rPr>
          <w:rFonts w:cs="Calibri"/>
          <w:b/>
          <w:bCs/>
        </w:rPr>
      </w:pPr>
    </w:p>
    <w:p w14:paraId="477C347C" w14:textId="6DE6605A" w:rsidR="006F7470" w:rsidRDefault="006F7470" w:rsidP="006F7470">
      <w:pPr>
        <w:pStyle w:val="Paragrafoelenco"/>
        <w:ind w:left="0"/>
        <w:jc w:val="center"/>
        <w:rPr>
          <w:rFonts w:cs="Calibri"/>
          <w:b/>
          <w:bCs/>
        </w:rPr>
      </w:pPr>
      <w:r>
        <w:rPr>
          <w:rFonts w:cs="Calibri"/>
          <w:b/>
          <w:bCs/>
        </w:rPr>
        <w:t>Art</w:t>
      </w:r>
      <w:r w:rsidRPr="007750DA">
        <w:rPr>
          <w:rFonts w:cs="Calibri"/>
          <w:b/>
          <w:bCs/>
        </w:rPr>
        <w:t xml:space="preserve">. </w:t>
      </w:r>
      <w:r w:rsidR="00B21B95">
        <w:rPr>
          <w:rFonts w:cs="Calibri"/>
          <w:b/>
          <w:bCs/>
        </w:rPr>
        <w:t>1</w:t>
      </w:r>
      <w:r w:rsidR="009540E1">
        <w:rPr>
          <w:rFonts w:cs="Calibri"/>
          <w:b/>
          <w:bCs/>
        </w:rPr>
        <w:t>3</w:t>
      </w:r>
    </w:p>
    <w:p w14:paraId="02F65AFB" w14:textId="77777777" w:rsidR="006F7470" w:rsidRDefault="006F7470" w:rsidP="006F7470">
      <w:pPr>
        <w:pStyle w:val="Paragrafoelenco"/>
        <w:ind w:left="0"/>
        <w:jc w:val="center"/>
        <w:rPr>
          <w:rFonts w:cs="Calibri"/>
          <w:b/>
          <w:bCs/>
        </w:rPr>
      </w:pPr>
      <w:r>
        <w:rPr>
          <w:rFonts w:cs="Calibri"/>
          <w:b/>
          <w:bCs/>
        </w:rPr>
        <w:t xml:space="preserve">Computo nell’organico dell’ente </w:t>
      </w:r>
      <w:r w:rsidRPr="00C75856">
        <w:rPr>
          <w:rFonts w:cs="Calibri"/>
          <w:b/>
          <w:bCs/>
        </w:rPr>
        <w:t>ai fini della L. 12 marzo 1999, n. 68</w:t>
      </w:r>
    </w:p>
    <w:p w14:paraId="400D122B" w14:textId="77777777" w:rsidR="006F7470" w:rsidRPr="007C14EF" w:rsidRDefault="006F7470" w:rsidP="006F7470">
      <w:pPr>
        <w:pStyle w:val="Paragrafoelenco"/>
        <w:ind w:left="0"/>
        <w:jc w:val="center"/>
        <w:rPr>
          <w:rFonts w:cs="Calibri"/>
          <w:b/>
          <w:bCs/>
        </w:rPr>
      </w:pPr>
    </w:p>
    <w:p w14:paraId="507EE44C" w14:textId="77777777" w:rsidR="006F7470" w:rsidRPr="00575167" w:rsidRDefault="006F7470" w:rsidP="006F7470">
      <w:pPr>
        <w:pStyle w:val="Paragrafoelenco"/>
        <w:ind w:left="0"/>
        <w:jc w:val="both"/>
        <w:rPr>
          <w:rFonts w:cs="Calibri"/>
        </w:rPr>
      </w:pPr>
      <w:r w:rsidRPr="00575167">
        <w:rPr>
          <w:rFonts w:cs="Calibri"/>
        </w:rPr>
        <w:t>In considerazione della specificità dell'attività svolta dall’azienda, le Parti convengono che le qualifiche professionali di seguito elencate non sono annoverabili tra le figure di natura tecnico-esecutiva e pertanto non saranno incluse nel computo dell'organico dell'Ente ai fini della applicazione della L. 12 marzo 1999, n. 68: quadro, medico specialista, assistente sociale, psicologo, operatore socioassistenziale, addetto all'assistenza di base o altrimenti definito, operatore tecnico di assistenza, operatore socio-sanitario, operatore socio-sanitario specializzato, operatore generico di assistenza, fisiochinesiterapista, fisioterapista, terapista occupazionale, infermiere, educatore, animatore.</w:t>
      </w:r>
    </w:p>
    <w:p w14:paraId="645A86D9" w14:textId="77777777" w:rsidR="005D542B" w:rsidRPr="007C14EF" w:rsidRDefault="005D542B" w:rsidP="000F6C09">
      <w:pPr>
        <w:pStyle w:val="Paragrafoelenco"/>
        <w:ind w:left="0"/>
        <w:jc w:val="both"/>
        <w:rPr>
          <w:rFonts w:cs="Calibri"/>
        </w:rPr>
      </w:pPr>
    </w:p>
    <w:p w14:paraId="1BA3CBF4" w14:textId="63CDD39D" w:rsidR="003909F8" w:rsidRPr="007C14EF" w:rsidRDefault="003909F8" w:rsidP="00EF5173">
      <w:pPr>
        <w:pStyle w:val="Paragrafoelenco"/>
        <w:ind w:left="0"/>
        <w:jc w:val="center"/>
        <w:rPr>
          <w:rFonts w:cs="Calibri"/>
          <w:b/>
          <w:bCs/>
        </w:rPr>
      </w:pPr>
      <w:r w:rsidRPr="007750DA">
        <w:rPr>
          <w:rFonts w:cs="Calibri"/>
          <w:b/>
          <w:bCs/>
        </w:rPr>
        <w:t xml:space="preserve">Art. </w:t>
      </w:r>
      <w:r w:rsidR="00B21B95">
        <w:rPr>
          <w:rFonts w:cs="Calibri"/>
          <w:b/>
          <w:bCs/>
        </w:rPr>
        <w:t>1</w:t>
      </w:r>
      <w:r w:rsidR="009540E1">
        <w:rPr>
          <w:rFonts w:cs="Calibri"/>
          <w:b/>
          <w:bCs/>
        </w:rPr>
        <w:t>4</w:t>
      </w:r>
    </w:p>
    <w:p w14:paraId="75D41938" w14:textId="77777777" w:rsidR="003909F8" w:rsidRPr="007C14EF" w:rsidRDefault="003909F8" w:rsidP="00EF5173">
      <w:pPr>
        <w:pStyle w:val="Paragrafoelenco"/>
        <w:ind w:left="0"/>
        <w:jc w:val="center"/>
        <w:rPr>
          <w:rFonts w:cs="Calibri"/>
          <w:b/>
          <w:bCs/>
        </w:rPr>
      </w:pPr>
      <w:r w:rsidRPr="007C14EF">
        <w:rPr>
          <w:rFonts w:cs="Calibri"/>
          <w:b/>
          <w:bCs/>
        </w:rPr>
        <w:t>Disposizione finale</w:t>
      </w:r>
    </w:p>
    <w:p w14:paraId="64D8616B" w14:textId="77777777" w:rsidR="0044676E" w:rsidRPr="007C14EF" w:rsidRDefault="0044676E" w:rsidP="000F6C09">
      <w:pPr>
        <w:pStyle w:val="Paragrafoelenco"/>
        <w:ind w:left="0"/>
        <w:jc w:val="both"/>
        <w:rPr>
          <w:rFonts w:cs="Calibri"/>
        </w:rPr>
      </w:pPr>
    </w:p>
    <w:p w14:paraId="5C1E2B3F" w14:textId="12ED6758" w:rsidR="003909F8" w:rsidRPr="007C14EF" w:rsidRDefault="003909F8" w:rsidP="000F6C09">
      <w:pPr>
        <w:pStyle w:val="Paragrafoelenco"/>
        <w:ind w:left="0"/>
        <w:jc w:val="both"/>
        <w:rPr>
          <w:rFonts w:cs="Calibri"/>
        </w:rPr>
      </w:pPr>
      <w:r w:rsidRPr="007C14EF">
        <w:rPr>
          <w:rFonts w:cs="Calibri"/>
        </w:rPr>
        <w:t xml:space="preserve">1. Per quanto non previsto dal presente CCDI in relazione agli istituti dallo stesso disciplinati si rinvia alle disposizioni dei contratti collettivi nazionali di lavoro vigenti ed al C.C.D.I. </w:t>
      </w:r>
      <w:r w:rsidRPr="00B043A2">
        <w:rPr>
          <w:rFonts w:cs="Calibri"/>
        </w:rPr>
        <w:t>20</w:t>
      </w:r>
      <w:r w:rsidR="00811A17" w:rsidRPr="00B043A2">
        <w:rPr>
          <w:rFonts w:cs="Calibri"/>
        </w:rPr>
        <w:t>2</w:t>
      </w:r>
      <w:r w:rsidR="00E9221B">
        <w:rPr>
          <w:rFonts w:cs="Calibri"/>
        </w:rPr>
        <w:t>3</w:t>
      </w:r>
      <w:r w:rsidR="00D97B12" w:rsidRPr="00B043A2">
        <w:rPr>
          <w:rFonts w:cs="Calibri"/>
        </w:rPr>
        <w:t xml:space="preserve"> </w:t>
      </w:r>
      <w:r w:rsidRPr="00B043A2">
        <w:rPr>
          <w:rFonts w:cs="Calibri"/>
        </w:rPr>
        <w:t xml:space="preserve">sottoscritto </w:t>
      </w:r>
      <w:r w:rsidRPr="00E9221B">
        <w:rPr>
          <w:rFonts w:cs="Calibri"/>
        </w:rPr>
        <w:t xml:space="preserve">il </w:t>
      </w:r>
      <w:r w:rsidR="00F820B2" w:rsidRPr="00E9221B">
        <w:rPr>
          <w:rFonts w:cs="Calibri"/>
        </w:rPr>
        <w:t>2</w:t>
      </w:r>
      <w:r w:rsidR="00E9221B" w:rsidRPr="00E9221B">
        <w:rPr>
          <w:rFonts w:cs="Calibri"/>
        </w:rPr>
        <w:t>8</w:t>
      </w:r>
      <w:r w:rsidRPr="00E9221B">
        <w:rPr>
          <w:rFonts w:cs="Calibri"/>
        </w:rPr>
        <w:t>.12.20</w:t>
      </w:r>
      <w:r w:rsidR="00811A17" w:rsidRPr="00E9221B">
        <w:rPr>
          <w:rFonts w:cs="Calibri"/>
        </w:rPr>
        <w:t>2</w:t>
      </w:r>
      <w:r w:rsidR="00E9221B" w:rsidRPr="00E9221B">
        <w:rPr>
          <w:rFonts w:cs="Calibri"/>
        </w:rPr>
        <w:t>3</w:t>
      </w:r>
      <w:r w:rsidRPr="00E9221B">
        <w:rPr>
          <w:rFonts w:cs="Calibri"/>
        </w:rPr>
        <w:t>.</w:t>
      </w:r>
    </w:p>
    <w:p w14:paraId="0C6E06E0" w14:textId="77777777" w:rsidR="003909F8" w:rsidRPr="007C14EF" w:rsidRDefault="003909F8" w:rsidP="000F6C09">
      <w:pPr>
        <w:pStyle w:val="Paragrafoelenco"/>
        <w:ind w:left="0"/>
        <w:jc w:val="both"/>
        <w:rPr>
          <w:rFonts w:cs="Calibri"/>
        </w:rPr>
      </w:pPr>
      <w:r w:rsidRPr="007C14EF">
        <w:rPr>
          <w:rFonts w:cs="Calibri"/>
        </w:rPr>
        <w:t>2. Le disposizioni contenute in precedenti contratti collettivi decentrati integrativi nelle materie non disciplinate dal presente contratto conservano la propria efficacia sino alla loro sostituzione, salva diversa disposizione derivante dall’applicazione delle vigenti disposizioni di legge o di contratto nazionale di lavoro.</w:t>
      </w:r>
    </w:p>
    <w:p w14:paraId="740A83EE" w14:textId="77777777" w:rsidR="0044676E" w:rsidRPr="007C14EF" w:rsidRDefault="0044676E" w:rsidP="000F6C09">
      <w:pPr>
        <w:pStyle w:val="Paragrafoelenco"/>
        <w:ind w:left="0"/>
        <w:jc w:val="both"/>
        <w:rPr>
          <w:rFonts w:cs="Calibri"/>
        </w:rPr>
      </w:pPr>
    </w:p>
    <w:p w14:paraId="52744961" w14:textId="77777777" w:rsidR="0044676E" w:rsidRPr="007C14EF" w:rsidRDefault="0044676E" w:rsidP="000F6C09">
      <w:pPr>
        <w:pStyle w:val="Paragrafoelenco"/>
        <w:ind w:left="0"/>
        <w:jc w:val="both"/>
        <w:rPr>
          <w:rFonts w:cs="Calibri"/>
        </w:rPr>
      </w:pPr>
    </w:p>
    <w:p w14:paraId="522FFB42" w14:textId="09259BB7" w:rsidR="003909F8" w:rsidRPr="007C14EF" w:rsidRDefault="00257401" w:rsidP="000F6C09">
      <w:pPr>
        <w:pStyle w:val="Paragrafoelenco"/>
        <w:ind w:left="0"/>
        <w:jc w:val="both"/>
        <w:rPr>
          <w:rFonts w:cs="Calibri"/>
        </w:rPr>
      </w:pPr>
      <w:r w:rsidRPr="002F26AA">
        <w:rPr>
          <w:rFonts w:cs="Calibri"/>
        </w:rPr>
        <w:t xml:space="preserve">Terno </w:t>
      </w:r>
      <w:r w:rsidRPr="00AA36B4">
        <w:rPr>
          <w:rFonts w:cs="Calibri"/>
        </w:rPr>
        <w:t xml:space="preserve">d’Isola, </w:t>
      </w:r>
      <w:r w:rsidR="002C4FDA">
        <w:rPr>
          <w:rFonts w:cs="Calibri"/>
        </w:rPr>
        <w:t>30.12.2024</w:t>
      </w:r>
    </w:p>
    <w:p w14:paraId="15C6F7D5" w14:textId="77777777" w:rsidR="0044676E" w:rsidRPr="007C14EF" w:rsidRDefault="0044676E" w:rsidP="000F6C09">
      <w:pPr>
        <w:pStyle w:val="Paragrafoelenco"/>
        <w:ind w:left="0"/>
        <w:jc w:val="both"/>
        <w:rPr>
          <w:rFonts w:cs="Calibri"/>
        </w:rPr>
      </w:pPr>
    </w:p>
    <w:p w14:paraId="0D1E6C97" w14:textId="77777777" w:rsidR="00A10F31" w:rsidRPr="007C14EF" w:rsidRDefault="00A10F31" w:rsidP="000F6C09">
      <w:pPr>
        <w:pStyle w:val="Paragrafoelenco"/>
        <w:ind w:left="0"/>
        <w:jc w:val="both"/>
        <w:rPr>
          <w:rFonts w:cs="Calibri"/>
        </w:rPr>
      </w:pPr>
    </w:p>
    <w:p w14:paraId="633897E6" w14:textId="77777777" w:rsidR="003909F8" w:rsidRPr="007C14EF" w:rsidRDefault="003909F8" w:rsidP="000F6C09">
      <w:pPr>
        <w:pStyle w:val="Paragrafoelenco"/>
        <w:ind w:left="0"/>
        <w:jc w:val="both"/>
        <w:rPr>
          <w:rFonts w:cs="Calibri"/>
        </w:rPr>
      </w:pPr>
      <w:r w:rsidRPr="007C14EF">
        <w:rPr>
          <w:rFonts w:cs="Calibri"/>
        </w:rPr>
        <w:t>LA DELEGAZIONE DI PARTE PUBBLICA:</w:t>
      </w:r>
    </w:p>
    <w:p w14:paraId="0D28317E" w14:textId="77777777" w:rsidR="0044676E" w:rsidRPr="007C14EF" w:rsidRDefault="0044676E" w:rsidP="000F6C09">
      <w:pPr>
        <w:pStyle w:val="Paragrafoelenco"/>
        <w:ind w:left="0"/>
        <w:jc w:val="both"/>
        <w:rPr>
          <w:rFonts w:cs="Calibri"/>
        </w:rPr>
      </w:pPr>
    </w:p>
    <w:p w14:paraId="59FF6791" w14:textId="6BDCC2F0" w:rsidR="0044676E" w:rsidRPr="007C14EF" w:rsidRDefault="00A10F31" w:rsidP="000F6C09">
      <w:pPr>
        <w:pStyle w:val="Paragrafoelenco"/>
        <w:ind w:left="0"/>
        <w:jc w:val="both"/>
        <w:rPr>
          <w:rFonts w:cs="Calibri"/>
        </w:rPr>
      </w:pPr>
      <w:r w:rsidRPr="007C14EF">
        <w:rPr>
          <w:rFonts w:cs="Calibri"/>
        </w:rPr>
        <w:t xml:space="preserve">Il Direttore </w:t>
      </w:r>
      <w:r w:rsidR="00B85389">
        <w:rPr>
          <w:rFonts w:cs="Calibri"/>
        </w:rPr>
        <w:t xml:space="preserve">                                                                           </w:t>
      </w:r>
      <w:r w:rsidRPr="007C14EF">
        <w:rPr>
          <w:rFonts w:cs="Calibri"/>
        </w:rPr>
        <w:t>______________________________</w:t>
      </w:r>
    </w:p>
    <w:p w14:paraId="363519BE" w14:textId="77777777" w:rsidR="00EF5173" w:rsidRPr="007C14EF" w:rsidRDefault="00EF5173" w:rsidP="000F6C09">
      <w:pPr>
        <w:pStyle w:val="Paragrafoelenco"/>
        <w:ind w:left="0"/>
        <w:jc w:val="both"/>
        <w:rPr>
          <w:rFonts w:cs="Calibri"/>
        </w:rPr>
      </w:pPr>
    </w:p>
    <w:p w14:paraId="01D66540" w14:textId="38456BC1" w:rsidR="003909F8" w:rsidRPr="007C14EF" w:rsidRDefault="003909F8" w:rsidP="000F6C09">
      <w:pPr>
        <w:pStyle w:val="Paragrafoelenco"/>
        <w:ind w:left="0"/>
        <w:jc w:val="both"/>
        <w:rPr>
          <w:rFonts w:cs="Calibri"/>
        </w:rPr>
      </w:pPr>
      <w:r w:rsidRPr="007C14EF">
        <w:rPr>
          <w:rFonts w:cs="Calibri"/>
        </w:rPr>
        <w:t>LA DELEGAZIONE DI PARTE SINDACALE:</w:t>
      </w:r>
    </w:p>
    <w:p w14:paraId="18F70026" w14:textId="77777777" w:rsidR="0044676E" w:rsidRPr="007C14EF" w:rsidRDefault="0044676E" w:rsidP="000F6C09">
      <w:pPr>
        <w:pStyle w:val="Paragrafoelenco"/>
        <w:ind w:left="0"/>
        <w:jc w:val="both"/>
        <w:rPr>
          <w:rFonts w:cs="Calibri"/>
        </w:rPr>
      </w:pPr>
    </w:p>
    <w:p w14:paraId="56CD789D" w14:textId="7F2D8F54" w:rsidR="00E149C5" w:rsidRDefault="003909F8" w:rsidP="000F6C09">
      <w:pPr>
        <w:pStyle w:val="Paragrafoelenco"/>
        <w:ind w:left="0"/>
        <w:jc w:val="both"/>
        <w:rPr>
          <w:rFonts w:cs="Calibri"/>
        </w:rPr>
      </w:pPr>
      <w:r w:rsidRPr="007C14EF">
        <w:rPr>
          <w:rFonts w:cs="Calibri"/>
        </w:rPr>
        <w:t>I rappresentanti delle OO.SS. territoriali di comparto:</w:t>
      </w:r>
      <w:r w:rsidR="0044676E" w:rsidRPr="007C14EF">
        <w:rPr>
          <w:rFonts w:cs="Calibri"/>
        </w:rPr>
        <w:t xml:space="preserve"> ______________________________</w:t>
      </w:r>
    </w:p>
    <w:p w14:paraId="26A7D426" w14:textId="77777777" w:rsidR="00823642" w:rsidRDefault="00823642" w:rsidP="000F6C09">
      <w:pPr>
        <w:pStyle w:val="Paragrafoelenco"/>
        <w:ind w:left="0"/>
        <w:jc w:val="both"/>
        <w:rPr>
          <w:rFonts w:cs="Calibri"/>
        </w:rPr>
      </w:pPr>
    </w:p>
    <w:p w14:paraId="1EDBDDF8" w14:textId="77777777" w:rsidR="00823642" w:rsidRDefault="00823642" w:rsidP="000F6C09">
      <w:pPr>
        <w:pStyle w:val="Paragrafoelenco"/>
        <w:ind w:left="0"/>
        <w:jc w:val="both"/>
        <w:rPr>
          <w:rFonts w:cs="Calibri"/>
        </w:rPr>
      </w:pPr>
    </w:p>
    <w:p w14:paraId="0BE04B2A" w14:textId="11E07B09" w:rsidR="00823642" w:rsidRDefault="0017346B" w:rsidP="0017346B">
      <w:pPr>
        <w:pStyle w:val="Paragrafoelenco"/>
        <w:ind w:left="4248"/>
        <w:jc w:val="both"/>
        <w:rPr>
          <w:rFonts w:ascii="Verdana" w:hAnsi="Verdana"/>
          <w:sz w:val="20"/>
          <w:szCs w:val="20"/>
        </w:rPr>
      </w:pPr>
      <w:r>
        <w:rPr>
          <w:rFonts w:cs="Calibri"/>
        </w:rPr>
        <w:t xml:space="preserve">           </w:t>
      </w:r>
      <w:r w:rsidRPr="007C14EF">
        <w:rPr>
          <w:rFonts w:cs="Calibri"/>
        </w:rPr>
        <w:t>______________________________</w:t>
      </w:r>
    </w:p>
    <w:p w14:paraId="23990278" w14:textId="77777777" w:rsidR="00B85389" w:rsidRDefault="00B85389" w:rsidP="000F6C09">
      <w:pPr>
        <w:pStyle w:val="Paragrafoelenco"/>
        <w:ind w:left="0"/>
        <w:jc w:val="both"/>
        <w:rPr>
          <w:rFonts w:cs="Calibri"/>
        </w:rPr>
      </w:pPr>
    </w:p>
    <w:p w14:paraId="40006A7E" w14:textId="77777777" w:rsidR="00B85389" w:rsidRPr="005E4BEA" w:rsidRDefault="00B85389" w:rsidP="00B85389">
      <w:pPr>
        <w:pStyle w:val="Paragrafoelenco"/>
        <w:ind w:left="4248"/>
        <w:jc w:val="both"/>
        <w:rPr>
          <w:rFonts w:ascii="Verdana" w:hAnsi="Verdana"/>
          <w:sz w:val="20"/>
          <w:szCs w:val="20"/>
        </w:rPr>
      </w:pPr>
      <w:r>
        <w:rPr>
          <w:rFonts w:cs="Calibri"/>
        </w:rPr>
        <w:t xml:space="preserve">           </w:t>
      </w:r>
    </w:p>
    <w:sectPr w:rsidR="00B85389" w:rsidRPr="005E4BEA" w:rsidSect="005F73F5">
      <w:headerReference w:type="default" r:id="rId12"/>
      <w:footerReference w:type="default" r:id="rId13"/>
      <w:pgSz w:w="11906" w:h="16838"/>
      <w:pgMar w:top="899" w:right="849" w:bottom="1134" w:left="1134"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BA6F4" w14:textId="77777777" w:rsidR="0002416C" w:rsidRDefault="0002416C" w:rsidP="00630B24">
      <w:r>
        <w:separator/>
      </w:r>
    </w:p>
  </w:endnote>
  <w:endnote w:type="continuationSeparator" w:id="0">
    <w:p w14:paraId="7E41364D" w14:textId="77777777" w:rsidR="0002416C" w:rsidRDefault="0002416C" w:rsidP="00630B24">
      <w:r>
        <w:continuationSeparator/>
      </w:r>
    </w:p>
  </w:endnote>
  <w:endnote w:type="continuationNotice" w:id="1">
    <w:p w14:paraId="2457DD07" w14:textId="77777777" w:rsidR="0002416C" w:rsidRDefault="00024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entury Gothic,Bold">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99F2" w14:textId="77777777" w:rsidR="00D6387C" w:rsidRDefault="00D6387C" w:rsidP="00D6387C">
    <w:pPr>
      <w:pStyle w:val="Pidipagina"/>
      <w:pBdr>
        <w:bottom w:val="single" w:sz="12" w:space="1" w:color="auto"/>
      </w:pBdr>
      <w:rPr>
        <w:rFonts w:ascii="Calibri" w:hAnsi="Calibri"/>
        <w:sz w:val="18"/>
        <w:szCs w:val="18"/>
        <w:lang w:val="it-IT"/>
      </w:rPr>
    </w:pPr>
  </w:p>
  <w:p w14:paraId="57C4C3FC" w14:textId="77777777" w:rsidR="00D6387C" w:rsidRPr="00D6387C" w:rsidRDefault="00D6387C" w:rsidP="00DA628F">
    <w:pPr>
      <w:pStyle w:val="Pidipagina"/>
      <w:jc w:val="center"/>
      <w:rPr>
        <w:rFonts w:ascii="Calibri" w:hAnsi="Calibri"/>
        <w:sz w:val="18"/>
        <w:szCs w:val="18"/>
        <w:lang w:val="it-IT"/>
      </w:rPr>
    </w:pPr>
  </w:p>
  <w:p w14:paraId="329F8A0B" w14:textId="77777777" w:rsidR="00D6387C" w:rsidRDefault="00B0563A" w:rsidP="00DA628F">
    <w:pPr>
      <w:pStyle w:val="Pidipagina"/>
      <w:jc w:val="center"/>
      <w:rPr>
        <w:rFonts w:ascii="Calibri" w:hAnsi="Calibri"/>
        <w:sz w:val="18"/>
        <w:szCs w:val="18"/>
      </w:rPr>
    </w:pPr>
    <w:r w:rsidRPr="00C41F1A">
      <w:rPr>
        <w:rFonts w:ascii="Calibri" w:hAnsi="Calibri"/>
        <w:sz w:val="18"/>
        <w:szCs w:val="18"/>
      </w:rPr>
      <w:t xml:space="preserve">Partita IVA 03298850169 </w:t>
    </w:r>
  </w:p>
  <w:p w14:paraId="2D7F8643" w14:textId="77777777" w:rsidR="00B0563A" w:rsidRDefault="00B0563A" w:rsidP="00DA628F">
    <w:pPr>
      <w:pStyle w:val="Pidipagina"/>
      <w:jc w:val="center"/>
      <w:rPr>
        <w:rFonts w:ascii="Calibri" w:hAnsi="Calibri"/>
        <w:sz w:val="18"/>
        <w:szCs w:val="18"/>
      </w:rPr>
    </w:pPr>
    <w:r w:rsidRPr="00C41F1A">
      <w:rPr>
        <w:rFonts w:ascii="Calibri" w:hAnsi="Calibri"/>
        <w:sz w:val="18"/>
        <w:szCs w:val="18"/>
      </w:rPr>
      <w:t xml:space="preserve">e-mail: </w:t>
    </w:r>
    <w:r w:rsidR="00D6387C" w:rsidRPr="00D6387C">
      <w:rPr>
        <w:rFonts w:ascii="Calibri" w:hAnsi="Calibri"/>
        <w:sz w:val="18"/>
        <w:szCs w:val="18"/>
      </w:rPr>
      <w:t>segreteria@aziendaisola.it</w:t>
    </w:r>
  </w:p>
  <w:p w14:paraId="104E9002" w14:textId="77777777" w:rsidR="00D6387C" w:rsidRPr="0077190D" w:rsidRDefault="00D6387C" w:rsidP="00DA628F">
    <w:pPr>
      <w:pStyle w:val="Pidipagina"/>
      <w:jc w:val="center"/>
      <w:rPr>
        <w:rFonts w:ascii="Calibri" w:hAnsi="Calibri"/>
        <w:sz w:val="18"/>
        <w:szCs w:val="18"/>
        <w:lang w:val="en-US"/>
      </w:rPr>
    </w:pPr>
    <w:r w:rsidRPr="0077190D">
      <w:rPr>
        <w:rFonts w:ascii="Calibri" w:hAnsi="Calibri"/>
        <w:sz w:val="18"/>
        <w:szCs w:val="18"/>
        <w:lang w:val="en-US"/>
      </w:rPr>
      <w:t>PEC: aziendaisola@propec.it</w:t>
    </w:r>
  </w:p>
  <w:p w14:paraId="30F76422" w14:textId="32CA9CF8" w:rsidR="00B0563A" w:rsidRPr="00DB230C" w:rsidRDefault="00B0563A" w:rsidP="00DA628F">
    <w:pPr>
      <w:pStyle w:val="Pidipagina"/>
      <w:jc w:val="center"/>
      <w:rPr>
        <w:rFonts w:ascii="Calibri" w:hAnsi="Calibri"/>
        <w:sz w:val="18"/>
        <w:szCs w:val="18"/>
      </w:rPr>
    </w:pPr>
    <w:r>
      <w:rPr>
        <w:rFonts w:ascii="Calibri" w:hAnsi="Calibri"/>
        <w:sz w:val="18"/>
        <w:szCs w:val="18"/>
      </w:rPr>
      <w:t>Tel. 035.199.111.65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474D" w14:textId="77777777" w:rsidR="0002416C" w:rsidRDefault="0002416C" w:rsidP="00630B24">
      <w:r>
        <w:separator/>
      </w:r>
    </w:p>
  </w:footnote>
  <w:footnote w:type="continuationSeparator" w:id="0">
    <w:p w14:paraId="05528DD3" w14:textId="77777777" w:rsidR="0002416C" w:rsidRDefault="0002416C" w:rsidP="00630B24">
      <w:r>
        <w:continuationSeparator/>
      </w:r>
    </w:p>
  </w:footnote>
  <w:footnote w:type="continuationNotice" w:id="1">
    <w:p w14:paraId="5F3EB9CF" w14:textId="77777777" w:rsidR="0002416C" w:rsidRDefault="00024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7F80" w14:textId="28122E8B" w:rsidR="00DA628F" w:rsidRPr="00231873" w:rsidRDefault="00AB5D40" w:rsidP="00231873">
    <w:pPr>
      <w:pStyle w:val="Intestazione"/>
      <w:ind w:firstLine="1843"/>
      <w:rPr>
        <w:rFonts w:ascii="Calibri" w:hAnsi="Calibri"/>
        <w:b/>
        <w:sz w:val="36"/>
        <w:lang w:val="it-IT"/>
      </w:rPr>
    </w:pPr>
    <w:r>
      <w:rPr>
        <w:noProof/>
        <w:sz w:val="22"/>
        <w:lang w:val="it-IT"/>
      </w:rPr>
      <mc:AlternateContent>
        <mc:Choice Requires="wpg">
          <w:drawing>
            <wp:anchor distT="0" distB="0" distL="114300" distR="114300" simplePos="0" relativeHeight="251660288" behindDoc="0" locked="0" layoutInCell="1" allowOverlap="1" wp14:anchorId="79D1C28C" wp14:editId="006B1BB2">
              <wp:simplePos x="0" y="0"/>
              <wp:positionH relativeFrom="column">
                <wp:posOffset>36195</wp:posOffset>
              </wp:positionH>
              <wp:positionV relativeFrom="paragraph">
                <wp:posOffset>-20320</wp:posOffset>
              </wp:positionV>
              <wp:extent cx="977900" cy="1149350"/>
              <wp:effectExtent l="0" t="0" r="0" b="0"/>
              <wp:wrapNone/>
              <wp:docPr id="1" name="Grup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0" cy="1149350"/>
                        <a:chOff x="30229" y="36001"/>
                        <a:chExt cx="4629150" cy="5152688"/>
                      </a:xfrm>
                    </wpg:grpSpPr>
                    <pic:pic xmlns:pic="http://schemas.openxmlformats.org/drawingml/2006/picture">
                      <pic:nvPicPr>
                        <pic:cNvPr id="2" name="Immagine 2"/>
                        <pic:cNvPicPr/>
                      </pic:nvPicPr>
                      <pic:blipFill rotWithShape="1">
                        <a:blip r:embed="rId1" cstate="print">
                          <a:biLevel thresh="75000"/>
                          <a:extLst>
                            <a:ext uri="{28A0092B-C50C-407E-A947-70E740481C1C}">
                              <a14:useLocalDpi xmlns:a14="http://schemas.microsoft.com/office/drawing/2010/main" val="0"/>
                            </a:ext>
                          </a:extLst>
                        </a:blip>
                        <a:srcRect l="4352" t="-4" r="22447" b="6"/>
                        <a:stretch/>
                      </pic:blipFill>
                      <pic:spPr>
                        <a:xfrm rot="16200000">
                          <a:off x="-231540" y="297770"/>
                          <a:ext cx="5152688" cy="4629150"/>
                        </a:xfrm>
                        <a:prstGeom prst="rect">
                          <a:avLst/>
                        </a:prstGeom>
                      </pic:spPr>
                    </pic:pic>
                    <wpg:grpSp>
                      <wpg:cNvPr id="3" name="Gruppo 3"/>
                      <wpg:cNvGrpSpPr/>
                      <wpg:grpSpPr>
                        <a:xfrm>
                          <a:off x="157992" y="282634"/>
                          <a:ext cx="4370096" cy="4590248"/>
                          <a:chOff x="157992" y="282634"/>
                          <a:chExt cx="4370096" cy="4590248"/>
                        </a:xfrm>
                      </wpg:grpSpPr>
                      <wps:wsp>
                        <wps:cNvPr id="4" name="Ovale 4"/>
                        <wps:cNvSpPr/>
                        <wps:spPr>
                          <a:xfrm>
                            <a:off x="737389" y="282634"/>
                            <a:ext cx="332203" cy="234626"/>
                          </a:xfrm>
                          <a:prstGeom prst="ellipse">
                            <a:avLst/>
                          </a:prstGeom>
                          <a:solidFill>
                            <a:srgbClr val="FF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Ovale 5"/>
                        <wps:cNvSpPr/>
                        <wps:spPr>
                          <a:xfrm>
                            <a:off x="1885416" y="1983102"/>
                            <a:ext cx="331582" cy="234626"/>
                          </a:xfrm>
                          <a:prstGeom prst="ellipse">
                            <a:avLst/>
                          </a:prstGeom>
                          <a:solidFill>
                            <a:srgbClr val="FF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Ovale 6"/>
                        <wps:cNvSpPr/>
                        <wps:spPr>
                          <a:xfrm>
                            <a:off x="3437937" y="1437287"/>
                            <a:ext cx="331582" cy="234626"/>
                          </a:xfrm>
                          <a:prstGeom prst="ellipse">
                            <a:avLst/>
                          </a:prstGeom>
                          <a:solidFill>
                            <a:srgbClr val="FF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Ovale 7"/>
                        <wps:cNvSpPr/>
                        <wps:spPr>
                          <a:xfrm>
                            <a:off x="1664873" y="2622593"/>
                            <a:ext cx="331582" cy="234626"/>
                          </a:xfrm>
                          <a:prstGeom prst="ellipse">
                            <a:avLst/>
                          </a:prstGeom>
                          <a:solidFill>
                            <a:srgbClr val="FF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Ovale 8"/>
                        <wps:cNvSpPr/>
                        <wps:spPr>
                          <a:xfrm>
                            <a:off x="2059927" y="3733156"/>
                            <a:ext cx="331582" cy="217619"/>
                          </a:xfrm>
                          <a:prstGeom prst="ellipse">
                            <a:avLst/>
                          </a:prstGeom>
                          <a:solidFill>
                            <a:srgbClr val="FF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Ovale 9"/>
                        <wps:cNvSpPr/>
                        <wps:spPr>
                          <a:xfrm>
                            <a:off x="1817446" y="4336594"/>
                            <a:ext cx="331582" cy="234626"/>
                          </a:xfrm>
                          <a:prstGeom prst="ellipse">
                            <a:avLst/>
                          </a:prstGeom>
                          <a:solidFill>
                            <a:srgbClr val="FF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Ovale 10"/>
                        <wps:cNvSpPr/>
                        <wps:spPr>
                          <a:xfrm>
                            <a:off x="1247652" y="323958"/>
                            <a:ext cx="331582" cy="234626"/>
                          </a:xfrm>
                          <a:prstGeom prst="ellipse">
                            <a:avLst/>
                          </a:prstGeom>
                          <a:solidFill>
                            <a:srgbClr val="CC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Ovale 11"/>
                        <wps:cNvSpPr/>
                        <wps:spPr>
                          <a:xfrm>
                            <a:off x="1799084" y="3029392"/>
                            <a:ext cx="330664" cy="234626"/>
                          </a:xfrm>
                          <a:prstGeom prst="ellipse">
                            <a:avLst/>
                          </a:prstGeom>
                          <a:solidFill>
                            <a:srgbClr val="CC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Ovale 12"/>
                        <wps:cNvSpPr/>
                        <wps:spPr>
                          <a:xfrm>
                            <a:off x="2638833" y="2878561"/>
                            <a:ext cx="330664" cy="234626"/>
                          </a:xfrm>
                          <a:prstGeom prst="ellipse">
                            <a:avLst/>
                          </a:prstGeom>
                          <a:solidFill>
                            <a:srgbClr val="CC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Ovale 13"/>
                        <wps:cNvSpPr/>
                        <wps:spPr>
                          <a:xfrm>
                            <a:off x="2197948" y="4068450"/>
                            <a:ext cx="330664" cy="234626"/>
                          </a:xfrm>
                          <a:prstGeom prst="ellipse">
                            <a:avLst/>
                          </a:prstGeom>
                          <a:solidFill>
                            <a:srgbClr val="CC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Ovale 14"/>
                        <wps:cNvSpPr/>
                        <wps:spPr>
                          <a:xfrm>
                            <a:off x="787356" y="1497089"/>
                            <a:ext cx="330664" cy="234626"/>
                          </a:xfrm>
                          <a:prstGeom prst="ellipse">
                            <a:avLst/>
                          </a:prstGeom>
                          <a:solidFill>
                            <a:srgbClr val="CC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Ovale 15"/>
                        <wps:cNvSpPr/>
                        <wps:spPr>
                          <a:xfrm>
                            <a:off x="1991284" y="1085348"/>
                            <a:ext cx="330664" cy="234626"/>
                          </a:xfrm>
                          <a:prstGeom prst="ellipse">
                            <a:avLst/>
                          </a:prstGeom>
                          <a:solidFill>
                            <a:srgbClr val="CC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Ovale 16"/>
                        <wps:cNvSpPr/>
                        <wps:spPr>
                          <a:xfrm>
                            <a:off x="3217494" y="1990334"/>
                            <a:ext cx="330664" cy="234626"/>
                          </a:xfrm>
                          <a:prstGeom prst="ellipse">
                            <a:avLst/>
                          </a:prstGeom>
                          <a:solidFill>
                            <a:srgbClr val="CC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Ovale 17"/>
                        <wps:cNvSpPr/>
                        <wps:spPr>
                          <a:xfrm>
                            <a:off x="1398845" y="1923298"/>
                            <a:ext cx="330664" cy="234626"/>
                          </a:xfrm>
                          <a:prstGeom prst="ellipse">
                            <a:avLst/>
                          </a:prstGeom>
                          <a:solidFill>
                            <a:srgbClr val="FFCCCC"/>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Ovale 18"/>
                        <wps:cNvSpPr/>
                        <wps:spPr>
                          <a:xfrm>
                            <a:off x="2506179" y="2412559"/>
                            <a:ext cx="329745" cy="234626"/>
                          </a:xfrm>
                          <a:prstGeom prst="ellipse">
                            <a:avLst/>
                          </a:prstGeom>
                          <a:solidFill>
                            <a:srgbClr val="FFCCCC"/>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Ovale 19"/>
                        <wps:cNvSpPr/>
                        <wps:spPr>
                          <a:xfrm>
                            <a:off x="945633" y="3163464"/>
                            <a:ext cx="329745" cy="234626"/>
                          </a:xfrm>
                          <a:prstGeom prst="ellipse">
                            <a:avLst/>
                          </a:prstGeom>
                          <a:solidFill>
                            <a:srgbClr val="FFCCCC"/>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Ovale 20"/>
                        <wps:cNvSpPr/>
                        <wps:spPr>
                          <a:xfrm>
                            <a:off x="3590511" y="1781991"/>
                            <a:ext cx="329745" cy="234626"/>
                          </a:xfrm>
                          <a:prstGeom prst="ellipse">
                            <a:avLst/>
                          </a:prstGeom>
                          <a:solidFill>
                            <a:srgbClr val="FFCCCC"/>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Ovale 21"/>
                        <wps:cNvSpPr/>
                        <wps:spPr>
                          <a:xfrm>
                            <a:off x="517075" y="867481"/>
                            <a:ext cx="329745" cy="234626"/>
                          </a:xfrm>
                          <a:prstGeom prst="ellipse">
                            <a:avLst/>
                          </a:prstGeom>
                          <a:solidFill>
                            <a:srgbClr val="FFCCCC"/>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Ovale 22"/>
                        <wps:cNvSpPr/>
                        <wps:spPr>
                          <a:xfrm>
                            <a:off x="1963728" y="4638256"/>
                            <a:ext cx="329745" cy="234626"/>
                          </a:xfrm>
                          <a:prstGeom prst="ellipse">
                            <a:avLst/>
                          </a:prstGeom>
                          <a:solidFill>
                            <a:srgbClr val="FFCCCC"/>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Ovale 23"/>
                        <wps:cNvSpPr/>
                        <wps:spPr>
                          <a:xfrm>
                            <a:off x="2115282" y="1470805"/>
                            <a:ext cx="329745" cy="234626"/>
                          </a:xfrm>
                          <a:prstGeom prst="ellipse">
                            <a:avLst/>
                          </a:prstGeom>
                          <a:solidFill>
                            <a:srgbClr val="CCEC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Ovale 24"/>
                        <wps:cNvSpPr/>
                        <wps:spPr>
                          <a:xfrm>
                            <a:off x="1054403" y="2224960"/>
                            <a:ext cx="328827" cy="234626"/>
                          </a:xfrm>
                          <a:prstGeom prst="ellipse">
                            <a:avLst/>
                          </a:prstGeom>
                          <a:solidFill>
                            <a:srgbClr val="CCEC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Ovale 25"/>
                        <wps:cNvSpPr/>
                        <wps:spPr>
                          <a:xfrm>
                            <a:off x="2268287" y="3096428"/>
                            <a:ext cx="328827" cy="234626"/>
                          </a:xfrm>
                          <a:prstGeom prst="ellipse">
                            <a:avLst/>
                          </a:prstGeom>
                          <a:solidFill>
                            <a:srgbClr val="CCEC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Ovale 26"/>
                        <wps:cNvSpPr/>
                        <wps:spPr>
                          <a:xfrm>
                            <a:off x="1701953" y="3900860"/>
                            <a:ext cx="328827" cy="234626"/>
                          </a:xfrm>
                          <a:prstGeom prst="ellipse">
                            <a:avLst/>
                          </a:prstGeom>
                          <a:solidFill>
                            <a:srgbClr val="CCEC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Ovale 27"/>
                        <wps:cNvSpPr/>
                        <wps:spPr>
                          <a:xfrm>
                            <a:off x="3483522" y="2603184"/>
                            <a:ext cx="328827" cy="234626"/>
                          </a:xfrm>
                          <a:prstGeom prst="ellipse">
                            <a:avLst/>
                          </a:prstGeom>
                          <a:solidFill>
                            <a:srgbClr val="CCEC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Ovale 28"/>
                        <wps:cNvSpPr/>
                        <wps:spPr>
                          <a:xfrm>
                            <a:off x="1372388" y="766906"/>
                            <a:ext cx="329565" cy="206016"/>
                          </a:xfrm>
                          <a:prstGeom prst="ellipse">
                            <a:avLst/>
                          </a:prstGeom>
                          <a:solidFill>
                            <a:srgbClr val="FFCC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Ovale 29"/>
                        <wps:cNvSpPr/>
                        <wps:spPr>
                          <a:xfrm>
                            <a:off x="1619271" y="1428550"/>
                            <a:ext cx="328930" cy="234315"/>
                          </a:xfrm>
                          <a:prstGeom prst="ellipse">
                            <a:avLst/>
                          </a:prstGeom>
                          <a:solidFill>
                            <a:srgbClr val="FFCC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Ovale 30"/>
                        <wps:cNvSpPr/>
                        <wps:spPr>
                          <a:xfrm>
                            <a:off x="684825" y="2476300"/>
                            <a:ext cx="328930" cy="234315"/>
                          </a:xfrm>
                          <a:prstGeom prst="ellipse">
                            <a:avLst/>
                          </a:prstGeom>
                          <a:solidFill>
                            <a:srgbClr val="FFCC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Ovale 31"/>
                        <wps:cNvSpPr/>
                        <wps:spPr>
                          <a:xfrm>
                            <a:off x="2427900" y="3394199"/>
                            <a:ext cx="328930" cy="234315"/>
                          </a:xfrm>
                          <a:prstGeom prst="ellipse">
                            <a:avLst/>
                          </a:prstGeom>
                          <a:solidFill>
                            <a:srgbClr val="FFCC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Ovale 32"/>
                        <wps:cNvSpPr/>
                        <wps:spPr>
                          <a:xfrm>
                            <a:off x="2732700" y="1923609"/>
                            <a:ext cx="328930" cy="234315"/>
                          </a:xfrm>
                          <a:prstGeom prst="ellipse">
                            <a:avLst/>
                          </a:prstGeom>
                          <a:solidFill>
                            <a:srgbClr val="FFCC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Ovale 33"/>
                        <wps:cNvSpPr/>
                        <wps:spPr>
                          <a:xfrm>
                            <a:off x="2999400" y="2562025"/>
                            <a:ext cx="328930" cy="234315"/>
                          </a:xfrm>
                          <a:prstGeom prst="ellipse">
                            <a:avLst/>
                          </a:prstGeom>
                          <a:solidFill>
                            <a:srgbClr val="FFCC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34" name="Gruppo 34"/>
                        <wpg:cNvGrpSpPr/>
                        <wpg:grpSpPr>
                          <a:xfrm>
                            <a:off x="157992" y="1435830"/>
                            <a:ext cx="4370096" cy="2313462"/>
                            <a:chOff x="-33797" y="-125379"/>
                            <a:chExt cx="3364992" cy="1913728"/>
                          </a:xfrm>
                        </wpg:grpSpPr>
                        <wps:wsp>
                          <wps:cNvPr id="35" name="Figura a mano libera 35"/>
                          <wps:cNvSpPr/>
                          <wps:spPr>
                            <a:xfrm>
                              <a:off x="-33797" y="-125379"/>
                              <a:ext cx="2260395" cy="900751"/>
                            </a:xfrm>
                            <a:custGeom>
                              <a:avLst/>
                              <a:gdLst>
                                <a:gd name="connsiteX0" fmla="*/ 0 w 2260397"/>
                                <a:gd name="connsiteY0" fmla="*/ 30243 h 900752"/>
                                <a:gd name="connsiteX1" fmla="*/ 555955 w 2260397"/>
                                <a:gd name="connsiteY1" fmla="*/ 183862 h 900752"/>
                                <a:gd name="connsiteX2" fmla="*/ 1689811 w 2260397"/>
                                <a:gd name="connsiteY2" fmla="*/ 30243 h 900752"/>
                                <a:gd name="connsiteX3" fmla="*/ 2260397 w 2260397"/>
                                <a:gd name="connsiteY3" fmla="*/ 900752 h 900752"/>
                              </a:gdLst>
                              <a:ahLst/>
                              <a:cxnLst>
                                <a:cxn ang="0">
                                  <a:pos x="connsiteX0" y="connsiteY0"/>
                                </a:cxn>
                                <a:cxn ang="0">
                                  <a:pos x="connsiteX1" y="connsiteY1"/>
                                </a:cxn>
                                <a:cxn ang="0">
                                  <a:pos x="connsiteX2" y="connsiteY2"/>
                                </a:cxn>
                                <a:cxn ang="0">
                                  <a:pos x="connsiteX3" y="connsiteY3"/>
                                </a:cxn>
                              </a:cxnLst>
                              <a:rect l="l" t="t" r="r" b="b"/>
                              <a:pathLst>
                                <a:path w="2260397" h="900752">
                                  <a:moveTo>
                                    <a:pt x="0" y="30243"/>
                                  </a:moveTo>
                                  <a:cubicBezTo>
                                    <a:pt x="137160" y="107052"/>
                                    <a:pt x="274320" y="183862"/>
                                    <a:pt x="555955" y="183862"/>
                                  </a:cubicBezTo>
                                  <a:cubicBezTo>
                                    <a:pt x="837590" y="183862"/>
                                    <a:pt x="1405737" y="-89239"/>
                                    <a:pt x="1689811" y="30243"/>
                                  </a:cubicBezTo>
                                  <a:cubicBezTo>
                                    <a:pt x="1973885" y="149725"/>
                                    <a:pt x="2117141" y="525238"/>
                                    <a:pt x="2260397" y="900752"/>
                                  </a:cubicBezTo>
                                </a:path>
                              </a:pathLst>
                            </a:custGeom>
                            <a:noFill/>
                            <a:ln w="34925" cap="flat" cmpd="sng" algn="ctr">
                              <a:solidFill>
                                <a:srgbClr val="4472C4">
                                  <a:lumMod val="50000"/>
                                </a:srgbClr>
                              </a:solidFill>
                              <a:prstDash val="sys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igura a mano libera 36"/>
                          <wps:cNvSpPr/>
                          <wps:spPr>
                            <a:xfrm>
                              <a:off x="731998" y="462975"/>
                              <a:ext cx="2599197" cy="1325374"/>
                            </a:xfrm>
                            <a:custGeom>
                              <a:avLst/>
                              <a:gdLst>
                                <a:gd name="connsiteX0" fmla="*/ 1501917 w 2599197"/>
                                <a:gd name="connsiteY0" fmla="*/ 319714 h 1325375"/>
                                <a:gd name="connsiteX1" fmla="*/ 792343 w 2599197"/>
                                <a:gd name="connsiteY1" fmla="*/ 5160 h 1325375"/>
                                <a:gd name="connsiteX2" fmla="*/ 199812 w 2599197"/>
                                <a:gd name="connsiteY2" fmla="*/ 158780 h 1325375"/>
                                <a:gd name="connsiteX3" fmla="*/ 2301 w 2599197"/>
                                <a:gd name="connsiteY3" fmla="*/ 597692 h 1325375"/>
                                <a:gd name="connsiteX4" fmla="*/ 112029 w 2599197"/>
                                <a:gd name="connsiteY4" fmla="*/ 1080495 h 1325375"/>
                                <a:gd name="connsiteX5" fmla="*/ 404637 w 2599197"/>
                                <a:gd name="connsiteY5" fmla="*/ 1307266 h 1325375"/>
                                <a:gd name="connsiteX6" fmla="*/ 821604 w 2599197"/>
                                <a:gd name="connsiteY6" fmla="*/ 1270690 h 1325375"/>
                                <a:gd name="connsiteX7" fmla="*/ 1333668 w 2599197"/>
                                <a:gd name="connsiteY7" fmla="*/ 948821 h 1325375"/>
                                <a:gd name="connsiteX8" fmla="*/ 1962775 w 2599197"/>
                                <a:gd name="connsiteY8" fmla="*/ 444072 h 1325375"/>
                                <a:gd name="connsiteX9" fmla="*/ 2599197 w 2599197"/>
                                <a:gd name="connsiteY9" fmla="*/ 626952 h 1325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99197" h="1325375">
                                  <a:moveTo>
                                    <a:pt x="1501917" y="319714"/>
                                  </a:moveTo>
                                  <a:cubicBezTo>
                                    <a:pt x="1255638" y="175848"/>
                                    <a:pt x="1009360" y="31982"/>
                                    <a:pt x="792343" y="5160"/>
                                  </a:cubicBezTo>
                                  <a:cubicBezTo>
                                    <a:pt x="575326" y="-21662"/>
                                    <a:pt x="331486" y="60025"/>
                                    <a:pt x="199812" y="158780"/>
                                  </a:cubicBezTo>
                                  <a:cubicBezTo>
                                    <a:pt x="68138" y="257535"/>
                                    <a:pt x="16931" y="444073"/>
                                    <a:pt x="2301" y="597692"/>
                                  </a:cubicBezTo>
                                  <a:cubicBezTo>
                                    <a:pt x="-12329" y="751311"/>
                                    <a:pt x="44973" y="962233"/>
                                    <a:pt x="112029" y="1080495"/>
                                  </a:cubicBezTo>
                                  <a:cubicBezTo>
                                    <a:pt x="179085" y="1198757"/>
                                    <a:pt x="286374" y="1275567"/>
                                    <a:pt x="404637" y="1307266"/>
                                  </a:cubicBezTo>
                                  <a:cubicBezTo>
                                    <a:pt x="522899" y="1338965"/>
                                    <a:pt x="666766" y="1330431"/>
                                    <a:pt x="821604" y="1270690"/>
                                  </a:cubicBezTo>
                                  <a:cubicBezTo>
                                    <a:pt x="976442" y="1210949"/>
                                    <a:pt x="1143473" y="1086591"/>
                                    <a:pt x="1333668" y="948821"/>
                                  </a:cubicBezTo>
                                  <a:cubicBezTo>
                                    <a:pt x="1523863" y="811051"/>
                                    <a:pt x="1751854" y="497717"/>
                                    <a:pt x="1962775" y="444072"/>
                                  </a:cubicBezTo>
                                  <a:cubicBezTo>
                                    <a:pt x="2173696" y="390427"/>
                                    <a:pt x="2386446" y="508689"/>
                                    <a:pt x="2599197" y="626952"/>
                                  </a:cubicBezTo>
                                </a:path>
                              </a:pathLst>
                            </a:custGeom>
                            <a:noFill/>
                            <a:ln w="34925" cap="flat" cmpd="sng" algn="ctr">
                              <a:solidFill>
                                <a:srgbClr val="4472C4">
                                  <a:lumMod val="50000"/>
                                </a:srgbClr>
                              </a:solidFill>
                              <a:prstDash val="sys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63DB40C6" id="Gruppo 33" o:spid="_x0000_s1026" style="position:absolute;margin-left:2.85pt;margin-top:-1.6pt;width:77pt;height:90.5pt;z-index:251660288" coordorigin="302,360" coordsize="46291,51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7" type="#_x0000_t75" style="position:absolute;left:-2315;top:2977;width:51526;height:4629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">
                <v:imagedata r:id="rId2" o:title="" croptop="-3f" cropbottom="4f" cropleft="2852f" cropright="14711f" grayscale="t" bilevel="t"/>
              </v:shape>
              <v:group id="Gruppo 3" o:spid="_x0000_s1028" style="position:absolute;left:1579;top:2826;width:43701;height:45902" coordorigin="1579,2826" coordsize="43700,4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e 4" o:spid="_x0000_s1029" style="position:absolute;left:7373;top:2826;width:3322;height:2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" fillcolor="#ff9" stroked="f" strokeweight="1pt">
                  <v:stroke joinstyle="miter"/>
                </v:oval>
                <v:oval id="Ovale 5" o:spid="_x0000_s1030" style="position:absolute;left:18854;top:19831;width:3315;height:2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" fillcolor="#ff9" stroked="f" strokeweight="1pt">
                  <v:stroke joinstyle="miter"/>
                </v:oval>
                <v:oval id="Ovale 6" o:spid="_x0000_s1031" style="position:absolute;left:34379;top:14372;width:3316;height:2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" fillcolor="#ff9" stroked="f" strokeweight="1pt">
                  <v:stroke joinstyle="miter"/>
                </v:oval>
                <v:oval id="Ovale 7" o:spid="_x0000_s1032" style="position:absolute;left:16648;top:26225;width:3316;height:2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" fillcolor="#ff9" stroked="f" strokeweight="1pt">
                  <v:stroke joinstyle="miter"/>
                </v:oval>
                <v:oval id="Ovale 8" o:spid="_x0000_s1033" style="position:absolute;left:20599;top:37331;width:3316;height:2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" fillcolor="#ff9" stroked="f" strokeweight="1pt">
                  <v:stroke joinstyle="miter"/>
                </v:oval>
                <v:oval id="Ovale 9" o:spid="_x0000_s1034" style="position:absolute;left:18174;top:43365;width:3316;height:2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" fillcolor="#ff9" stroked="f" strokeweight="1pt">
                  <v:stroke joinstyle="miter"/>
                </v:oval>
                <v:oval id="Ovale 10" o:spid="_x0000_s1035" style="position:absolute;left:12476;top:3239;width:3316;height:2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" fillcolor="#cf9" stroked="f" strokeweight="1pt">
                  <v:stroke joinstyle="miter"/>
                </v:oval>
                <v:oval id="Ovale 11" o:spid="_x0000_s1036" style="position:absolute;left:17990;top:30293;width:3307;height:2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" fillcolor="#cf9" stroked="f" strokeweight="1pt">
                  <v:stroke joinstyle="miter"/>
                </v:oval>
                <v:oval id="Ovale 12" o:spid="_x0000_s1037" style="position:absolute;left:26388;top:28785;width:3306;height:2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" fillcolor="#cf9" stroked="f" strokeweight="1pt">
                  <v:stroke joinstyle="miter"/>
                </v:oval>
                <v:oval id="Ovale 13" o:spid="_x0000_s1038" style="position:absolute;left:21979;top:40684;width:3307;height:2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" fillcolor="#cf9" stroked="f" strokeweight="1pt">
                  <v:stroke joinstyle="miter"/>
                </v:oval>
                <v:oval id="Ovale 14" o:spid="_x0000_s1039" style="position:absolute;left:7873;top:14970;width:3307;height:2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" fillcolor="#cf9" stroked="f" strokeweight="1pt">
                  <v:stroke joinstyle="miter"/>
                </v:oval>
                <v:oval id="Ovale 15" o:spid="_x0000_s1040" style="position:absolute;left:19912;top:10853;width:3307;height:2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" fillcolor="#cf9" stroked="f" strokeweight="1pt">
                  <v:stroke joinstyle="miter"/>
                </v:oval>
                <v:oval id="Ovale 16" o:spid="_x0000_s1041" style="position:absolute;left:32174;top:19903;width:3307;height:2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" fillcolor="#cf9" stroked="f" strokeweight="1pt">
                  <v:stroke joinstyle="miter"/>
                </v:oval>
                <v:oval id="Ovale 17" o:spid="_x0000_s1042" style="position:absolute;left:13988;top:19232;width:3307;height:2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" fillcolor="#fcc" stroked="f" strokeweight="1pt">
                  <v:stroke joinstyle="miter"/>
                </v:oval>
                <v:oval id="Ovale 18" o:spid="_x0000_s1043" style="position:absolute;left:25061;top:24125;width:3298;height:2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" fillcolor="#fcc" stroked="f" strokeweight="1pt">
                  <v:stroke joinstyle="miter"/>
                </v:oval>
                <v:oval id="Ovale 19" o:spid="_x0000_s1044" style="position:absolute;left:9456;top:31634;width:3297;height:2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" fillcolor="#fcc" stroked="f" strokeweight="1pt">
                  <v:stroke joinstyle="miter"/>
                </v:oval>
                <v:oval id="Ovale 20" o:spid="_x0000_s1045" style="position:absolute;left:35905;top:17819;width:3297;height:2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" fillcolor="#fcc" stroked="f" strokeweight="1pt">
                  <v:stroke joinstyle="miter"/>
                </v:oval>
                <v:oval id="Ovale 21" o:spid="_x0000_s1046" style="position:absolute;left:5170;top:8674;width:3298;height:2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" fillcolor="#fcc" stroked="f" strokeweight="1pt">
                  <v:stroke joinstyle="miter"/>
                </v:oval>
                <v:oval id="Ovale 22" o:spid="_x0000_s1047" style="position:absolute;left:19637;top:46382;width:3297;height:2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" fillcolor="#fcc" stroked="f" strokeweight="1pt">
                  <v:stroke joinstyle="miter"/>
                </v:oval>
                <v:oval id="Ovale 23" o:spid="_x0000_s1048" style="position:absolute;left:21152;top:14708;width:3298;height:2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" fillcolor="#ccecff" stroked="f" strokeweight="1pt">
                  <v:stroke joinstyle="miter"/>
                </v:oval>
                <v:oval id="Ovale 24" o:spid="_x0000_s1049" style="position:absolute;left:10544;top:22249;width:3288;height:2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" fillcolor="#ccecff" stroked="f" strokeweight="1pt">
                  <v:stroke joinstyle="miter"/>
                </v:oval>
                <v:oval id="Ovale 25" o:spid="_x0000_s1050" style="position:absolute;left:22682;top:30964;width:3289;height:2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" fillcolor="#ccecff" stroked="f" strokeweight="1pt">
                  <v:stroke joinstyle="miter"/>
                </v:oval>
                <v:oval id="Ovale 26" o:spid="_x0000_s1051" style="position:absolute;left:17019;top:39008;width:3288;height:2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" fillcolor="#ccecff" stroked="f" strokeweight="1pt">
                  <v:stroke joinstyle="miter"/>
                </v:oval>
                <v:oval id="Ovale 27" o:spid="_x0000_s1052" style="position:absolute;left:34835;top:26031;width:3288;height:2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" fillcolor="#ccecff" stroked="f" strokeweight="1pt">
                  <v:stroke joinstyle="miter"/>
                </v:oval>
                <v:oval id="Ovale 28" o:spid="_x0000_s1053" style="position:absolute;left:13723;top:7669;width:3296;height:2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" fillcolor="#fc9" stroked="f" strokeweight="1pt">
                  <v:stroke joinstyle="miter"/>
                </v:oval>
                <v:oval id="Ovale 29" o:spid="_x0000_s1054" style="position:absolute;left:16192;top:14285;width:3290;height:2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" fillcolor="#fc9" stroked="f" strokeweight="1pt">
                  <v:stroke joinstyle="miter"/>
                </v:oval>
                <v:oval id="Ovale 30" o:spid="_x0000_s1055" style="position:absolute;left:6848;top:24763;width:3289;height:2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" fillcolor="#fc9" stroked="f" strokeweight="1pt">
                  <v:stroke joinstyle="miter"/>
                </v:oval>
                <v:oval id="Ovale 31" o:spid="_x0000_s1056" style="position:absolute;left:24279;top:33941;width:3289;height:2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" fillcolor="#fc9" stroked="f" strokeweight="1pt">
                  <v:stroke joinstyle="miter"/>
                </v:oval>
                <v:oval id="Ovale 32" o:spid="_x0000_s1057" style="position:absolute;left:27327;top:19236;width:3289;height:2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" fillcolor="#fc9" stroked="f" strokeweight="1pt">
                  <v:stroke joinstyle="miter"/>
                </v:oval>
                <v:oval id="Ovale 33" o:spid="_x0000_s1058" style="position:absolute;left:29994;top:25620;width:3289;height:2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" fillcolor="#fc9" stroked="f" strokeweight="1pt">
                  <v:stroke joinstyle="miter"/>
                </v:oval>
                <v:group id="Gruppo 34" o:spid="_x0000_s1059" style="position:absolute;left:1579;top:14358;width:43701;height:23134" coordorigin="-337,-1253" coordsize="33649,1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igura a mano libera 35" o:spid="_x0000_s1060" style="position:absolute;left:-337;top:-1253;width:22602;height:9006;visibility:visible;mso-wrap-style:square;v-text-anchor:middle" coordsize="2260397,9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" path="m,30243v137160,76809,274320,153619,555955,153619c837590,183862,1405737,-89239,1689811,30243v284074,119482,427330,494995,570586,870509e" filled="f" strokecolor="#203864" strokeweight="2.75pt">
                    <v:stroke dashstyle="3 1" joinstyle="miter"/>
                    <v:path arrowok="t" o:connecttype="custom" o:connectlocs="0,30243;555955,183862;1689810,30243;2260395,900751" o:connectangles="0,0,0,0"/>
                  </v:shape>
                  <v:shape id="Figura a mano libera 36" o:spid="_x0000_s1061" style="position:absolute;left:7319;top:4629;width:25992;height:13254;visibility:visible;mso-wrap-style:square;v-text-anchor:middle" coordsize="2599197,132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" path="m1501917,319714c1255638,175848,1009360,31982,792343,5160,575326,-21662,331486,60025,199812,158780,68138,257535,16931,444073,2301,597692v-14630,153619,42672,364541,109728,482803c179085,1198757,286374,1275567,404637,1307266v118262,31699,262129,23165,416967,-36576c976442,1210949,1143473,1086591,1333668,948821,1523863,811051,1751854,497717,1962775,444072v210921,-53645,423671,64617,636422,182880e" filled="f" strokecolor="#203864" strokeweight="2.75pt">
                    <v:stroke dashstyle="3 1" joinstyle="miter"/>
                    <v:path arrowok="t" o:connecttype="custom" o:connectlocs="1501917,319714;792343,5160;199812,158780;2301,597692;112029,1080494;404637,1307265;821604,1270689;1333668,948820;1962775,444072;2599197,626952" o:connectangles="0,0,0,0,0,0,0,0,0,0"/>
                  </v:shape>
                </v:group>
              </v:group>
            </v:group>
          </w:pict>
        </mc:Fallback>
      </mc:AlternateContent>
    </w:r>
    <w:r w:rsidR="00DA628F" w:rsidRPr="00231873">
      <w:rPr>
        <w:rFonts w:ascii="Calibri" w:hAnsi="Calibri"/>
        <w:b/>
        <w:sz w:val="44"/>
        <w:lang w:val="it-IT"/>
      </w:rPr>
      <w:t>AZIENDA ISOLA</w:t>
    </w:r>
  </w:p>
  <w:p w14:paraId="2A0A1456" w14:textId="77777777" w:rsidR="00DA628F" w:rsidRPr="00231873" w:rsidRDefault="00231873" w:rsidP="00231873">
    <w:pPr>
      <w:pStyle w:val="Intestazione"/>
      <w:ind w:firstLine="1843"/>
      <w:rPr>
        <w:rFonts w:ascii="Calibri" w:hAnsi="Calibri"/>
        <w:sz w:val="20"/>
        <w:lang w:val="it-IT"/>
      </w:rPr>
    </w:pPr>
    <w:r w:rsidRPr="00231873">
      <w:rPr>
        <w:rFonts w:ascii="Calibri" w:hAnsi="Calibri"/>
        <w:i/>
        <w:sz w:val="22"/>
      </w:rPr>
      <w:t>Azienda Speciale Consortile per i Servizi alla persona</w:t>
    </w:r>
  </w:p>
  <w:p w14:paraId="5FBB01FB" w14:textId="77777777" w:rsidR="00231873" w:rsidRPr="00231873" w:rsidRDefault="00231873" w:rsidP="00231873">
    <w:pPr>
      <w:pStyle w:val="Intestazione"/>
      <w:ind w:firstLine="1843"/>
      <w:rPr>
        <w:rFonts w:ascii="Calibri" w:hAnsi="Calibri"/>
        <w:sz w:val="20"/>
        <w:lang w:val="it-IT"/>
      </w:rPr>
    </w:pPr>
  </w:p>
  <w:p w14:paraId="2447D2C0" w14:textId="77777777" w:rsidR="00231873" w:rsidRPr="00231873" w:rsidRDefault="00231873" w:rsidP="00231873">
    <w:pPr>
      <w:pStyle w:val="Intestazione"/>
      <w:ind w:firstLine="1843"/>
      <w:rPr>
        <w:rFonts w:ascii="Calibri" w:hAnsi="Calibri"/>
        <w:sz w:val="20"/>
        <w:lang w:val="it-IT"/>
      </w:rPr>
    </w:pPr>
  </w:p>
  <w:p w14:paraId="726CDE0C" w14:textId="77777777" w:rsidR="00DA628F" w:rsidRPr="00231873" w:rsidRDefault="00DA628F" w:rsidP="00231873">
    <w:pPr>
      <w:pStyle w:val="Intestazione"/>
      <w:ind w:firstLine="1843"/>
      <w:rPr>
        <w:rFonts w:ascii="Calibri" w:hAnsi="Calibri"/>
        <w:sz w:val="20"/>
        <w:lang w:val="it-IT"/>
      </w:rPr>
    </w:pPr>
    <w:r w:rsidRPr="00231873">
      <w:rPr>
        <w:rFonts w:ascii="Calibri" w:hAnsi="Calibri"/>
        <w:sz w:val="20"/>
        <w:lang w:val="it-IT"/>
      </w:rPr>
      <w:t>Ambito Isola Bergamasca Bassa Val San Martino</w:t>
    </w:r>
  </w:p>
  <w:p w14:paraId="558F6B71" w14:textId="77777777" w:rsidR="00EE1FC4" w:rsidRPr="00231873" w:rsidRDefault="00DA628F" w:rsidP="00231873">
    <w:pPr>
      <w:pStyle w:val="Intestazione"/>
      <w:ind w:firstLine="1843"/>
      <w:rPr>
        <w:rFonts w:ascii="Calibri" w:hAnsi="Calibri"/>
        <w:sz w:val="20"/>
        <w:lang w:val="it-IT"/>
      </w:rPr>
    </w:pPr>
    <w:r w:rsidRPr="00231873">
      <w:rPr>
        <w:rFonts w:ascii="Calibri" w:hAnsi="Calibri"/>
        <w:sz w:val="20"/>
        <w:lang w:val="it-IT"/>
      </w:rPr>
      <w:t>Via G. Bravi, 16 – Terno d’Isola</w:t>
    </w:r>
    <w:r w:rsidR="00941721" w:rsidRPr="00231873">
      <w:rPr>
        <w:rFonts w:ascii="Calibri" w:hAnsi="Calibri"/>
        <w:sz w:val="20"/>
        <w:lang w:val="it-IT"/>
      </w:rPr>
      <w:t xml:space="preserve"> (BG)</w:t>
    </w:r>
  </w:p>
  <w:p w14:paraId="7A19BC44" w14:textId="77777777" w:rsidR="00EE1FC4" w:rsidRDefault="00EE1FC4" w:rsidP="00EE1FC4">
    <w:pPr>
      <w:pStyle w:val="Intestazione"/>
      <w:pBdr>
        <w:bottom w:val="single" w:sz="12" w:space="1" w:color="auto"/>
      </w:pBdr>
      <w:rPr>
        <w:rFonts w:ascii="Calibri" w:hAnsi="Calibri"/>
        <w:sz w:val="18"/>
        <w:lang w:val="it-IT"/>
      </w:rPr>
    </w:pPr>
  </w:p>
  <w:p w14:paraId="48588453" w14:textId="77777777" w:rsidR="00EE1FC4" w:rsidRPr="00EE1FC4" w:rsidRDefault="00EE1FC4" w:rsidP="00EE1FC4">
    <w:pPr>
      <w:pStyle w:val="Intestazione"/>
      <w:rPr>
        <w:rFonts w:ascii="Calibri" w:hAnsi="Calibri"/>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404"/>
    <w:multiLevelType w:val="hybridMultilevel"/>
    <w:tmpl w:val="DD243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A63A8"/>
    <w:multiLevelType w:val="hybridMultilevel"/>
    <w:tmpl w:val="353815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F92788"/>
    <w:multiLevelType w:val="hybridMultilevel"/>
    <w:tmpl w:val="05C21C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1554CB"/>
    <w:multiLevelType w:val="hybridMultilevel"/>
    <w:tmpl w:val="F378CC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643115"/>
    <w:multiLevelType w:val="hybridMultilevel"/>
    <w:tmpl w:val="5C548FAC"/>
    <w:lvl w:ilvl="0" w:tplc="50CC0ADC">
      <w:start w:val="1"/>
      <w:numFmt w:val="decimal"/>
      <w:lvlText w:val="%1."/>
      <w:lvlJc w:val="left"/>
      <w:pPr>
        <w:ind w:left="720" w:hanging="360"/>
      </w:pPr>
      <w:rPr>
        <w:rFonts w:ascii="Calibri" w:eastAsia="Times New Roman" w:hAnsi="Calibri" w:cs="Calibr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40279D"/>
    <w:multiLevelType w:val="hybridMultilevel"/>
    <w:tmpl w:val="E3281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59655E"/>
    <w:multiLevelType w:val="hybridMultilevel"/>
    <w:tmpl w:val="44889C40"/>
    <w:lvl w:ilvl="0" w:tplc="F6C446D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15:restartNumberingAfterBreak="0">
    <w:nsid w:val="2171248E"/>
    <w:multiLevelType w:val="hybridMultilevel"/>
    <w:tmpl w:val="337ED1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8463CD"/>
    <w:multiLevelType w:val="hybridMultilevel"/>
    <w:tmpl w:val="69069D5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13878EA"/>
    <w:multiLevelType w:val="hybridMultilevel"/>
    <w:tmpl w:val="021C57F8"/>
    <w:lvl w:ilvl="0" w:tplc="0410000B">
      <w:start w:val="1"/>
      <w:numFmt w:val="bullet"/>
      <w:lvlText w:val=""/>
      <w:lvlJc w:val="left"/>
      <w:pPr>
        <w:ind w:left="795" w:hanging="360"/>
      </w:pPr>
      <w:rPr>
        <w:rFonts w:ascii="Wingdings" w:hAnsi="Wingdings" w:hint="default"/>
      </w:rPr>
    </w:lvl>
    <w:lvl w:ilvl="1" w:tplc="04100003">
      <w:start w:val="1"/>
      <w:numFmt w:val="bullet"/>
      <w:lvlText w:val="o"/>
      <w:lvlJc w:val="left"/>
      <w:pPr>
        <w:ind w:left="1515" w:hanging="360"/>
      </w:pPr>
      <w:rPr>
        <w:rFonts w:ascii="Courier New" w:hAnsi="Courier New" w:cs="Courier New" w:hint="default"/>
      </w:rPr>
    </w:lvl>
    <w:lvl w:ilvl="2" w:tplc="04100005">
      <w:start w:val="1"/>
      <w:numFmt w:val="bullet"/>
      <w:lvlText w:val=""/>
      <w:lvlJc w:val="left"/>
      <w:pPr>
        <w:ind w:left="2235" w:hanging="360"/>
      </w:pPr>
      <w:rPr>
        <w:rFonts w:ascii="Wingdings" w:hAnsi="Wingdings" w:hint="default"/>
      </w:rPr>
    </w:lvl>
    <w:lvl w:ilvl="3" w:tplc="04100001">
      <w:start w:val="1"/>
      <w:numFmt w:val="bullet"/>
      <w:lvlText w:val=""/>
      <w:lvlJc w:val="left"/>
      <w:pPr>
        <w:ind w:left="2955" w:hanging="360"/>
      </w:pPr>
      <w:rPr>
        <w:rFonts w:ascii="Symbol" w:hAnsi="Symbol" w:hint="default"/>
      </w:rPr>
    </w:lvl>
    <w:lvl w:ilvl="4" w:tplc="04100003">
      <w:start w:val="1"/>
      <w:numFmt w:val="bullet"/>
      <w:lvlText w:val="o"/>
      <w:lvlJc w:val="left"/>
      <w:pPr>
        <w:ind w:left="3675" w:hanging="360"/>
      </w:pPr>
      <w:rPr>
        <w:rFonts w:ascii="Courier New" w:hAnsi="Courier New" w:cs="Courier New" w:hint="default"/>
      </w:rPr>
    </w:lvl>
    <w:lvl w:ilvl="5" w:tplc="04100005">
      <w:start w:val="1"/>
      <w:numFmt w:val="bullet"/>
      <w:lvlText w:val=""/>
      <w:lvlJc w:val="left"/>
      <w:pPr>
        <w:ind w:left="4395" w:hanging="360"/>
      </w:pPr>
      <w:rPr>
        <w:rFonts w:ascii="Wingdings" w:hAnsi="Wingdings" w:hint="default"/>
      </w:rPr>
    </w:lvl>
    <w:lvl w:ilvl="6" w:tplc="04100001">
      <w:start w:val="1"/>
      <w:numFmt w:val="bullet"/>
      <w:lvlText w:val=""/>
      <w:lvlJc w:val="left"/>
      <w:pPr>
        <w:ind w:left="5115" w:hanging="360"/>
      </w:pPr>
      <w:rPr>
        <w:rFonts w:ascii="Symbol" w:hAnsi="Symbol" w:hint="default"/>
      </w:rPr>
    </w:lvl>
    <w:lvl w:ilvl="7" w:tplc="04100003">
      <w:start w:val="1"/>
      <w:numFmt w:val="bullet"/>
      <w:lvlText w:val="o"/>
      <w:lvlJc w:val="left"/>
      <w:pPr>
        <w:ind w:left="5835" w:hanging="360"/>
      </w:pPr>
      <w:rPr>
        <w:rFonts w:ascii="Courier New" w:hAnsi="Courier New" w:cs="Courier New" w:hint="default"/>
      </w:rPr>
    </w:lvl>
    <w:lvl w:ilvl="8" w:tplc="04100005">
      <w:start w:val="1"/>
      <w:numFmt w:val="bullet"/>
      <w:lvlText w:val=""/>
      <w:lvlJc w:val="left"/>
      <w:pPr>
        <w:ind w:left="6555" w:hanging="360"/>
      </w:pPr>
      <w:rPr>
        <w:rFonts w:ascii="Wingdings" w:hAnsi="Wingdings" w:hint="default"/>
      </w:rPr>
    </w:lvl>
  </w:abstractNum>
  <w:abstractNum w:abstractNumId="10" w15:restartNumberingAfterBreak="0">
    <w:nsid w:val="37394D73"/>
    <w:multiLevelType w:val="hybridMultilevel"/>
    <w:tmpl w:val="7B8899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560B42"/>
    <w:multiLevelType w:val="hybridMultilevel"/>
    <w:tmpl w:val="682CBA32"/>
    <w:lvl w:ilvl="0" w:tplc="732E22C2">
      <w:start w:val="1"/>
      <w:numFmt w:val="lowerLetter"/>
      <w:lvlText w:val="%1)"/>
      <w:lvlJc w:val="left"/>
      <w:pPr>
        <w:ind w:left="1080" w:hanging="360"/>
      </w:pPr>
      <w:rPr>
        <w:rFonts w:hint="default"/>
      </w:rPr>
    </w:lvl>
    <w:lvl w:ilvl="1" w:tplc="94004BB6">
      <w:start w:val="1"/>
      <w:numFmt w:val="decimal"/>
      <w:lvlText w:val="%2."/>
      <w:lvlJc w:val="left"/>
      <w:pPr>
        <w:ind w:left="2130" w:hanging="69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A452F61"/>
    <w:multiLevelType w:val="hybridMultilevel"/>
    <w:tmpl w:val="E1761576"/>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3B1142FF"/>
    <w:multiLevelType w:val="hybridMultilevel"/>
    <w:tmpl w:val="DD74568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4" w15:restartNumberingAfterBreak="0">
    <w:nsid w:val="3CF542B9"/>
    <w:multiLevelType w:val="hybridMultilevel"/>
    <w:tmpl w:val="86585E9A"/>
    <w:lvl w:ilvl="0" w:tplc="B2726474">
      <w:start w:val="1"/>
      <w:numFmt w:val="decimal"/>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5" w15:restartNumberingAfterBreak="0">
    <w:nsid w:val="3E3246E3"/>
    <w:multiLevelType w:val="hybridMultilevel"/>
    <w:tmpl w:val="C4207F5A"/>
    <w:lvl w:ilvl="0" w:tplc="3468BF94">
      <w:start w:val="1"/>
      <w:numFmt w:val="lowerLetter"/>
      <w:lvlText w:val="%1)"/>
      <w:lvlJc w:val="left"/>
      <w:pPr>
        <w:ind w:left="720" w:hanging="360"/>
      </w:pPr>
      <w:rPr>
        <w:rFonts w:ascii="Century Gothic,Bold" w:hAnsi="Century Gothic,Bold" w:cs="Century Gothic,Bold"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B209C5"/>
    <w:multiLevelType w:val="hybridMultilevel"/>
    <w:tmpl w:val="FA8E9C56"/>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7" w15:restartNumberingAfterBreak="0">
    <w:nsid w:val="472756F9"/>
    <w:multiLevelType w:val="hybridMultilevel"/>
    <w:tmpl w:val="BFD603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48535504"/>
    <w:multiLevelType w:val="hybridMultilevel"/>
    <w:tmpl w:val="2B8E6604"/>
    <w:lvl w:ilvl="0" w:tplc="454830B6">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3A7B74"/>
    <w:multiLevelType w:val="hybridMultilevel"/>
    <w:tmpl w:val="4B5EC9A8"/>
    <w:lvl w:ilvl="0" w:tplc="070CB9D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5B5927"/>
    <w:multiLevelType w:val="hybridMultilevel"/>
    <w:tmpl w:val="044AD1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C1F0213"/>
    <w:multiLevelType w:val="hybridMultilevel"/>
    <w:tmpl w:val="1BD4D6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C896464"/>
    <w:multiLevelType w:val="hybridMultilevel"/>
    <w:tmpl w:val="07D28298"/>
    <w:lvl w:ilvl="0" w:tplc="EF729C5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525E3434"/>
    <w:multiLevelType w:val="hybridMultilevel"/>
    <w:tmpl w:val="ED50C142"/>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4" w15:restartNumberingAfterBreak="0">
    <w:nsid w:val="5288708F"/>
    <w:multiLevelType w:val="hybridMultilevel"/>
    <w:tmpl w:val="4C06EB3C"/>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370E5A"/>
    <w:multiLevelType w:val="hybridMultilevel"/>
    <w:tmpl w:val="5900A9CC"/>
    <w:lvl w:ilvl="0" w:tplc="FFEA4B84">
      <w:numFmt w:val="bullet"/>
      <w:lvlText w:val="-"/>
      <w:lvlJc w:val="left"/>
      <w:pPr>
        <w:ind w:left="1068" w:hanging="360"/>
      </w:pPr>
      <w:rPr>
        <w:rFonts w:ascii="Calibri" w:eastAsia="Times New Roman" w:hAnsi="Calibri"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5BAD39BD"/>
    <w:multiLevelType w:val="hybridMultilevel"/>
    <w:tmpl w:val="A274E7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BF04220"/>
    <w:multiLevelType w:val="hybridMultilevel"/>
    <w:tmpl w:val="D988C6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084D8A"/>
    <w:multiLevelType w:val="hybridMultilevel"/>
    <w:tmpl w:val="CC8CD50A"/>
    <w:lvl w:ilvl="0" w:tplc="FA64554E">
      <w:start w:val="1"/>
      <w:numFmt w:val="bullet"/>
      <w:lvlText w:val=""/>
      <w:lvlJc w:val="left"/>
      <w:pPr>
        <w:tabs>
          <w:tab w:val="num" w:pos="720"/>
        </w:tabs>
        <w:ind w:left="720" w:hanging="360"/>
      </w:pPr>
      <w:rPr>
        <w:rFonts w:ascii="Symbol" w:hAnsi="Symbol" w:hint="default"/>
        <w:lang w:val="it-I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961908"/>
    <w:multiLevelType w:val="hybridMultilevel"/>
    <w:tmpl w:val="E8629BBC"/>
    <w:lvl w:ilvl="0" w:tplc="9948D0CE">
      <w:numFmt w:val="bullet"/>
      <w:lvlText w:val="-"/>
      <w:lvlJc w:val="left"/>
      <w:pPr>
        <w:ind w:left="420" w:hanging="360"/>
      </w:pPr>
      <w:rPr>
        <w:rFonts w:ascii="Century Gothic" w:eastAsia="Calibri" w:hAnsi="Century Gothic" w:cs="Century Gothic"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0" w15:restartNumberingAfterBreak="0">
    <w:nsid w:val="65FF3AA7"/>
    <w:multiLevelType w:val="hybridMultilevel"/>
    <w:tmpl w:val="B12A37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661E4DF7"/>
    <w:multiLevelType w:val="hybridMultilevel"/>
    <w:tmpl w:val="A7B8F26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2" w15:restartNumberingAfterBreak="0">
    <w:nsid w:val="672B2698"/>
    <w:multiLevelType w:val="hybridMultilevel"/>
    <w:tmpl w:val="649056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80D76E4"/>
    <w:multiLevelType w:val="hybridMultilevel"/>
    <w:tmpl w:val="D76CEB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B038B8"/>
    <w:multiLevelType w:val="hybridMultilevel"/>
    <w:tmpl w:val="63006CE4"/>
    <w:lvl w:ilvl="0" w:tplc="6EC87EE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BA600FD"/>
    <w:multiLevelType w:val="hybridMultilevel"/>
    <w:tmpl w:val="16CAB17A"/>
    <w:lvl w:ilvl="0" w:tplc="0410000F">
      <w:start w:val="1"/>
      <w:numFmt w:val="decimal"/>
      <w:lvlText w:val="%1."/>
      <w:lvlJc w:val="left"/>
      <w:pPr>
        <w:ind w:left="502"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15:restartNumberingAfterBreak="0">
    <w:nsid w:val="6DA51000"/>
    <w:multiLevelType w:val="hybridMultilevel"/>
    <w:tmpl w:val="F8DEE2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4B0A48"/>
    <w:multiLevelType w:val="hybridMultilevel"/>
    <w:tmpl w:val="C458E5F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8" w15:restartNumberingAfterBreak="0">
    <w:nsid w:val="6EF62FE1"/>
    <w:multiLevelType w:val="hybridMultilevel"/>
    <w:tmpl w:val="25E05D1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9" w15:restartNumberingAfterBreak="0">
    <w:nsid w:val="722C5101"/>
    <w:multiLevelType w:val="multilevel"/>
    <w:tmpl w:val="9AAE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3A69B8"/>
    <w:multiLevelType w:val="hybridMultilevel"/>
    <w:tmpl w:val="3084A6D2"/>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1" w15:restartNumberingAfterBreak="0">
    <w:nsid w:val="74DC5EAE"/>
    <w:multiLevelType w:val="hybridMultilevel"/>
    <w:tmpl w:val="EFE279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551ED9"/>
    <w:multiLevelType w:val="hybridMultilevel"/>
    <w:tmpl w:val="4E9288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BFC3359"/>
    <w:multiLevelType w:val="hybridMultilevel"/>
    <w:tmpl w:val="4DF402B2"/>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num w:numId="1" w16cid:durableId="1479762185">
    <w:abstractNumId w:val="25"/>
  </w:num>
  <w:num w:numId="2" w16cid:durableId="1841500613">
    <w:abstractNumId w:val="0"/>
  </w:num>
  <w:num w:numId="3" w16cid:durableId="1465074960">
    <w:abstractNumId w:val="31"/>
  </w:num>
  <w:num w:numId="4" w16cid:durableId="1185243075">
    <w:abstractNumId w:val="5"/>
  </w:num>
  <w:num w:numId="5" w16cid:durableId="384835485">
    <w:abstractNumId w:val="24"/>
  </w:num>
  <w:num w:numId="6" w16cid:durableId="1858033705">
    <w:abstractNumId w:val="22"/>
  </w:num>
  <w:num w:numId="7" w16cid:durableId="15429828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5798164">
    <w:abstractNumId w:val="23"/>
  </w:num>
  <w:num w:numId="9" w16cid:durableId="1701542310">
    <w:abstractNumId w:val="16"/>
  </w:num>
  <w:num w:numId="10" w16cid:durableId="623117931">
    <w:abstractNumId w:val="43"/>
  </w:num>
  <w:num w:numId="11" w16cid:durableId="1715815454">
    <w:abstractNumId w:val="40"/>
  </w:num>
  <w:num w:numId="12" w16cid:durableId="2092047347">
    <w:abstractNumId w:val="13"/>
  </w:num>
  <w:num w:numId="13" w16cid:durableId="1737849951">
    <w:abstractNumId w:val="38"/>
  </w:num>
  <w:num w:numId="14" w16cid:durableId="4197206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1987214">
    <w:abstractNumId w:val="20"/>
  </w:num>
  <w:num w:numId="16" w16cid:durableId="1712878856">
    <w:abstractNumId w:val="30"/>
  </w:num>
  <w:num w:numId="17" w16cid:durableId="394935196">
    <w:abstractNumId w:val="8"/>
  </w:num>
  <w:num w:numId="18" w16cid:durableId="264382050">
    <w:abstractNumId w:val="42"/>
  </w:num>
  <w:num w:numId="19" w16cid:durableId="936670631">
    <w:abstractNumId w:val="7"/>
  </w:num>
  <w:num w:numId="20" w16cid:durableId="1626962193">
    <w:abstractNumId w:val="29"/>
  </w:num>
  <w:num w:numId="21" w16cid:durableId="1439712241">
    <w:abstractNumId w:val="15"/>
  </w:num>
  <w:num w:numId="22" w16cid:durableId="1124691226">
    <w:abstractNumId w:val="9"/>
  </w:num>
  <w:num w:numId="23" w16cid:durableId="10955133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19410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9498534">
    <w:abstractNumId w:val="28"/>
  </w:num>
  <w:num w:numId="26" w16cid:durableId="1746100969">
    <w:abstractNumId w:val="14"/>
  </w:num>
  <w:num w:numId="27" w16cid:durableId="1359575780">
    <w:abstractNumId w:val="39"/>
  </w:num>
  <w:num w:numId="28" w16cid:durableId="1150705915">
    <w:abstractNumId w:val="37"/>
  </w:num>
  <w:num w:numId="29" w16cid:durableId="1077285626">
    <w:abstractNumId w:val="9"/>
  </w:num>
  <w:num w:numId="30" w16cid:durableId="1077749327">
    <w:abstractNumId w:val="11"/>
  </w:num>
  <w:num w:numId="31" w16cid:durableId="1849713440">
    <w:abstractNumId w:val="12"/>
  </w:num>
  <w:num w:numId="32" w16cid:durableId="2114088159">
    <w:abstractNumId w:val="21"/>
  </w:num>
  <w:num w:numId="33" w16cid:durableId="2048481738">
    <w:abstractNumId w:val="3"/>
  </w:num>
  <w:num w:numId="34" w16cid:durableId="1962223810">
    <w:abstractNumId w:val="36"/>
  </w:num>
  <w:num w:numId="35" w16cid:durableId="1345786863">
    <w:abstractNumId w:val="32"/>
  </w:num>
  <w:num w:numId="36" w16cid:durableId="1829635299">
    <w:abstractNumId w:val="6"/>
  </w:num>
  <w:num w:numId="37" w16cid:durableId="477966255">
    <w:abstractNumId w:val="2"/>
  </w:num>
  <w:num w:numId="38" w16cid:durableId="2039038312">
    <w:abstractNumId w:val="33"/>
  </w:num>
  <w:num w:numId="39" w16cid:durableId="2144495596">
    <w:abstractNumId w:val="26"/>
  </w:num>
  <w:num w:numId="40" w16cid:durableId="54358923">
    <w:abstractNumId w:val="1"/>
  </w:num>
  <w:num w:numId="41" w16cid:durableId="1609389818">
    <w:abstractNumId w:val="41"/>
  </w:num>
  <w:num w:numId="42" w16cid:durableId="2052655617">
    <w:abstractNumId w:val="4"/>
  </w:num>
  <w:num w:numId="43" w16cid:durableId="1724137370">
    <w:abstractNumId w:val="19"/>
  </w:num>
  <w:num w:numId="44" w16cid:durableId="925304993">
    <w:abstractNumId w:val="10"/>
  </w:num>
  <w:num w:numId="45" w16cid:durableId="328555792">
    <w:abstractNumId w:val="34"/>
  </w:num>
  <w:num w:numId="46" w16cid:durableId="2133863343">
    <w:abstractNumId w:val="18"/>
  </w:num>
  <w:num w:numId="47" w16cid:durableId="20587744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defaultTabStop w:val="708"/>
  <w:hyphenationZone w:val="283"/>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7B"/>
    <w:rsid w:val="00006FD6"/>
    <w:rsid w:val="00010877"/>
    <w:rsid w:val="000123C9"/>
    <w:rsid w:val="00012788"/>
    <w:rsid w:val="000128F9"/>
    <w:rsid w:val="00012AB2"/>
    <w:rsid w:val="00013331"/>
    <w:rsid w:val="00013556"/>
    <w:rsid w:val="00017239"/>
    <w:rsid w:val="000177B3"/>
    <w:rsid w:val="00020C53"/>
    <w:rsid w:val="00021849"/>
    <w:rsid w:val="00022C0C"/>
    <w:rsid w:val="0002327B"/>
    <w:rsid w:val="0002416C"/>
    <w:rsid w:val="0004150E"/>
    <w:rsid w:val="00045B02"/>
    <w:rsid w:val="00054E59"/>
    <w:rsid w:val="00057894"/>
    <w:rsid w:val="000730BD"/>
    <w:rsid w:val="00082458"/>
    <w:rsid w:val="000838F7"/>
    <w:rsid w:val="00085357"/>
    <w:rsid w:val="00093043"/>
    <w:rsid w:val="000944A3"/>
    <w:rsid w:val="00094EBC"/>
    <w:rsid w:val="0009605F"/>
    <w:rsid w:val="000970D0"/>
    <w:rsid w:val="000A3E0B"/>
    <w:rsid w:val="000B0CC9"/>
    <w:rsid w:val="000B22D4"/>
    <w:rsid w:val="000B31BA"/>
    <w:rsid w:val="000B6639"/>
    <w:rsid w:val="000C1D64"/>
    <w:rsid w:val="000E0A8A"/>
    <w:rsid w:val="000E21F2"/>
    <w:rsid w:val="000E41C1"/>
    <w:rsid w:val="000E7AE0"/>
    <w:rsid w:val="000E7B6B"/>
    <w:rsid w:val="000F0259"/>
    <w:rsid w:val="000F3BFE"/>
    <w:rsid w:val="000F5940"/>
    <w:rsid w:val="000F5BB4"/>
    <w:rsid w:val="000F6C09"/>
    <w:rsid w:val="00100F4E"/>
    <w:rsid w:val="001035DD"/>
    <w:rsid w:val="0010370A"/>
    <w:rsid w:val="00103D00"/>
    <w:rsid w:val="00106EC5"/>
    <w:rsid w:val="00107724"/>
    <w:rsid w:val="00110207"/>
    <w:rsid w:val="00112D75"/>
    <w:rsid w:val="001130E7"/>
    <w:rsid w:val="00115463"/>
    <w:rsid w:val="0011700C"/>
    <w:rsid w:val="00117A03"/>
    <w:rsid w:val="001204FB"/>
    <w:rsid w:val="00120F48"/>
    <w:rsid w:val="00123740"/>
    <w:rsid w:val="00127C15"/>
    <w:rsid w:val="00136EAA"/>
    <w:rsid w:val="00140D5B"/>
    <w:rsid w:val="00143A6E"/>
    <w:rsid w:val="0014580C"/>
    <w:rsid w:val="00154530"/>
    <w:rsid w:val="001554C4"/>
    <w:rsid w:val="00161996"/>
    <w:rsid w:val="0017312A"/>
    <w:rsid w:val="0017346B"/>
    <w:rsid w:val="00180351"/>
    <w:rsid w:val="00196821"/>
    <w:rsid w:val="001A34DC"/>
    <w:rsid w:val="001A606B"/>
    <w:rsid w:val="001A61E6"/>
    <w:rsid w:val="001A6BED"/>
    <w:rsid w:val="001B0F11"/>
    <w:rsid w:val="001B17C9"/>
    <w:rsid w:val="001B2567"/>
    <w:rsid w:val="001B3D70"/>
    <w:rsid w:val="001B5768"/>
    <w:rsid w:val="001B7B54"/>
    <w:rsid w:val="001C49CF"/>
    <w:rsid w:val="001D2AAA"/>
    <w:rsid w:val="001D3760"/>
    <w:rsid w:val="001D5E64"/>
    <w:rsid w:val="001E1198"/>
    <w:rsid w:val="001E31DC"/>
    <w:rsid w:val="001E6C32"/>
    <w:rsid w:val="001F5E69"/>
    <w:rsid w:val="00201A40"/>
    <w:rsid w:val="00202C40"/>
    <w:rsid w:val="00203071"/>
    <w:rsid w:val="00210CE8"/>
    <w:rsid w:val="00213E32"/>
    <w:rsid w:val="0021454B"/>
    <w:rsid w:val="00215011"/>
    <w:rsid w:val="00215A5F"/>
    <w:rsid w:val="00221E59"/>
    <w:rsid w:val="002306A7"/>
    <w:rsid w:val="00230A29"/>
    <w:rsid w:val="00231873"/>
    <w:rsid w:val="0023268B"/>
    <w:rsid w:val="00233684"/>
    <w:rsid w:val="002343D0"/>
    <w:rsid w:val="0023700A"/>
    <w:rsid w:val="0024583D"/>
    <w:rsid w:val="00246AB3"/>
    <w:rsid w:val="00251A30"/>
    <w:rsid w:val="00251EE9"/>
    <w:rsid w:val="00257401"/>
    <w:rsid w:val="002601F5"/>
    <w:rsid w:val="0026391D"/>
    <w:rsid w:val="00266F2A"/>
    <w:rsid w:val="00270CCD"/>
    <w:rsid w:val="0027139C"/>
    <w:rsid w:val="00272E13"/>
    <w:rsid w:val="0027369F"/>
    <w:rsid w:val="00273D94"/>
    <w:rsid w:val="002775B9"/>
    <w:rsid w:val="0028227A"/>
    <w:rsid w:val="00283A00"/>
    <w:rsid w:val="002965BB"/>
    <w:rsid w:val="002A2B72"/>
    <w:rsid w:val="002B15CF"/>
    <w:rsid w:val="002B359D"/>
    <w:rsid w:val="002B5500"/>
    <w:rsid w:val="002B7D5C"/>
    <w:rsid w:val="002C4FDA"/>
    <w:rsid w:val="002C53DF"/>
    <w:rsid w:val="002D05E2"/>
    <w:rsid w:val="002D2794"/>
    <w:rsid w:val="002D3832"/>
    <w:rsid w:val="002D4D28"/>
    <w:rsid w:val="002D6016"/>
    <w:rsid w:val="002E2332"/>
    <w:rsid w:val="002E3566"/>
    <w:rsid w:val="002F0669"/>
    <w:rsid w:val="002F26AA"/>
    <w:rsid w:val="002F277F"/>
    <w:rsid w:val="002F77C0"/>
    <w:rsid w:val="002F78BE"/>
    <w:rsid w:val="00300E64"/>
    <w:rsid w:val="00304333"/>
    <w:rsid w:val="00304C5B"/>
    <w:rsid w:val="0031628F"/>
    <w:rsid w:val="0031699E"/>
    <w:rsid w:val="003248ED"/>
    <w:rsid w:val="00331223"/>
    <w:rsid w:val="003330DC"/>
    <w:rsid w:val="00340461"/>
    <w:rsid w:val="00340468"/>
    <w:rsid w:val="00342AD4"/>
    <w:rsid w:val="00353CD6"/>
    <w:rsid w:val="003540B2"/>
    <w:rsid w:val="00357CAF"/>
    <w:rsid w:val="00370419"/>
    <w:rsid w:val="0037067E"/>
    <w:rsid w:val="0037147A"/>
    <w:rsid w:val="00373A5A"/>
    <w:rsid w:val="0037541B"/>
    <w:rsid w:val="003815B4"/>
    <w:rsid w:val="00381CE6"/>
    <w:rsid w:val="003875A5"/>
    <w:rsid w:val="003909F8"/>
    <w:rsid w:val="003918C4"/>
    <w:rsid w:val="003920A6"/>
    <w:rsid w:val="00392802"/>
    <w:rsid w:val="0039764C"/>
    <w:rsid w:val="003A097F"/>
    <w:rsid w:val="003A1DC3"/>
    <w:rsid w:val="003A2D96"/>
    <w:rsid w:val="003A4F98"/>
    <w:rsid w:val="003A67D2"/>
    <w:rsid w:val="003A714D"/>
    <w:rsid w:val="003B0E86"/>
    <w:rsid w:val="003B4C07"/>
    <w:rsid w:val="003B555D"/>
    <w:rsid w:val="003C6802"/>
    <w:rsid w:val="003D5DA1"/>
    <w:rsid w:val="003D66A7"/>
    <w:rsid w:val="003E63F1"/>
    <w:rsid w:val="003E7234"/>
    <w:rsid w:val="003F53B2"/>
    <w:rsid w:val="003F793B"/>
    <w:rsid w:val="00402685"/>
    <w:rsid w:val="00402703"/>
    <w:rsid w:val="0040392F"/>
    <w:rsid w:val="004133B1"/>
    <w:rsid w:val="00421DD1"/>
    <w:rsid w:val="00421FE3"/>
    <w:rsid w:val="00424FE4"/>
    <w:rsid w:val="00431B8A"/>
    <w:rsid w:val="00431DBA"/>
    <w:rsid w:val="00435BF9"/>
    <w:rsid w:val="00436F47"/>
    <w:rsid w:val="00437E44"/>
    <w:rsid w:val="00440080"/>
    <w:rsid w:val="004402D5"/>
    <w:rsid w:val="0044676E"/>
    <w:rsid w:val="004524A6"/>
    <w:rsid w:val="00452917"/>
    <w:rsid w:val="00452FEF"/>
    <w:rsid w:val="0045646E"/>
    <w:rsid w:val="004639F4"/>
    <w:rsid w:val="00465F36"/>
    <w:rsid w:val="00470FAF"/>
    <w:rsid w:val="00471516"/>
    <w:rsid w:val="00471CBE"/>
    <w:rsid w:val="00477D96"/>
    <w:rsid w:val="00480ADF"/>
    <w:rsid w:val="00481C1C"/>
    <w:rsid w:val="004873FD"/>
    <w:rsid w:val="00493508"/>
    <w:rsid w:val="0049463E"/>
    <w:rsid w:val="00494B5D"/>
    <w:rsid w:val="004A057B"/>
    <w:rsid w:val="004A222F"/>
    <w:rsid w:val="004A7066"/>
    <w:rsid w:val="004B0E47"/>
    <w:rsid w:val="004B6E3B"/>
    <w:rsid w:val="004C1F24"/>
    <w:rsid w:val="004C439A"/>
    <w:rsid w:val="004D200F"/>
    <w:rsid w:val="004D2108"/>
    <w:rsid w:val="004D4C95"/>
    <w:rsid w:val="004D4D51"/>
    <w:rsid w:val="004D4D6F"/>
    <w:rsid w:val="004D567B"/>
    <w:rsid w:val="004D6047"/>
    <w:rsid w:val="004E450E"/>
    <w:rsid w:val="004E5995"/>
    <w:rsid w:val="004E644A"/>
    <w:rsid w:val="004F12EC"/>
    <w:rsid w:val="004F1D76"/>
    <w:rsid w:val="00500999"/>
    <w:rsid w:val="0051054D"/>
    <w:rsid w:val="00514EFF"/>
    <w:rsid w:val="00520F9A"/>
    <w:rsid w:val="005224E2"/>
    <w:rsid w:val="005238C2"/>
    <w:rsid w:val="00524ABC"/>
    <w:rsid w:val="00532ADC"/>
    <w:rsid w:val="00535CAB"/>
    <w:rsid w:val="005512F0"/>
    <w:rsid w:val="005616DF"/>
    <w:rsid w:val="00563756"/>
    <w:rsid w:val="00563C7F"/>
    <w:rsid w:val="00564CD4"/>
    <w:rsid w:val="0057200E"/>
    <w:rsid w:val="00573DBC"/>
    <w:rsid w:val="005766A9"/>
    <w:rsid w:val="00577F0D"/>
    <w:rsid w:val="005808E1"/>
    <w:rsid w:val="00581C86"/>
    <w:rsid w:val="005839C6"/>
    <w:rsid w:val="00585C74"/>
    <w:rsid w:val="00587A6F"/>
    <w:rsid w:val="0059278F"/>
    <w:rsid w:val="0059502C"/>
    <w:rsid w:val="005A488B"/>
    <w:rsid w:val="005A4B9E"/>
    <w:rsid w:val="005A4F54"/>
    <w:rsid w:val="005B45A8"/>
    <w:rsid w:val="005C087E"/>
    <w:rsid w:val="005C10DE"/>
    <w:rsid w:val="005C301A"/>
    <w:rsid w:val="005C4434"/>
    <w:rsid w:val="005D3717"/>
    <w:rsid w:val="005D4205"/>
    <w:rsid w:val="005D48DC"/>
    <w:rsid w:val="005D542B"/>
    <w:rsid w:val="005D7E6C"/>
    <w:rsid w:val="005E1C8C"/>
    <w:rsid w:val="005E4BEA"/>
    <w:rsid w:val="005E5626"/>
    <w:rsid w:val="005F41E4"/>
    <w:rsid w:val="005F4311"/>
    <w:rsid w:val="005F73F5"/>
    <w:rsid w:val="00600118"/>
    <w:rsid w:val="006004F6"/>
    <w:rsid w:val="00601274"/>
    <w:rsid w:val="00601BDA"/>
    <w:rsid w:val="00606108"/>
    <w:rsid w:val="006067F0"/>
    <w:rsid w:val="00606D8E"/>
    <w:rsid w:val="0060755D"/>
    <w:rsid w:val="00610037"/>
    <w:rsid w:val="00615493"/>
    <w:rsid w:val="00625057"/>
    <w:rsid w:val="00630B24"/>
    <w:rsid w:val="0063375F"/>
    <w:rsid w:val="00643081"/>
    <w:rsid w:val="00643A08"/>
    <w:rsid w:val="00651157"/>
    <w:rsid w:val="00651F41"/>
    <w:rsid w:val="00662C2B"/>
    <w:rsid w:val="00666BC9"/>
    <w:rsid w:val="006703AE"/>
    <w:rsid w:val="00676AE1"/>
    <w:rsid w:val="006770D6"/>
    <w:rsid w:val="0067755B"/>
    <w:rsid w:val="00677B47"/>
    <w:rsid w:val="006810F3"/>
    <w:rsid w:val="00687A4D"/>
    <w:rsid w:val="006902C8"/>
    <w:rsid w:val="00690CFF"/>
    <w:rsid w:val="0069282B"/>
    <w:rsid w:val="0069646C"/>
    <w:rsid w:val="00696491"/>
    <w:rsid w:val="006A0875"/>
    <w:rsid w:val="006A1B09"/>
    <w:rsid w:val="006A2EAB"/>
    <w:rsid w:val="006A50C0"/>
    <w:rsid w:val="006B3800"/>
    <w:rsid w:val="006C17AD"/>
    <w:rsid w:val="006D4310"/>
    <w:rsid w:val="006D573C"/>
    <w:rsid w:val="006E50D5"/>
    <w:rsid w:val="006E7EF3"/>
    <w:rsid w:val="006F057F"/>
    <w:rsid w:val="006F3D5D"/>
    <w:rsid w:val="006F7470"/>
    <w:rsid w:val="0070503A"/>
    <w:rsid w:val="007110AF"/>
    <w:rsid w:val="00712969"/>
    <w:rsid w:val="007139E1"/>
    <w:rsid w:val="0072791B"/>
    <w:rsid w:val="00730F60"/>
    <w:rsid w:val="00731953"/>
    <w:rsid w:val="00732703"/>
    <w:rsid w:val="00736A86"/>
    <w:rsid w:val="00740990"/>
    <w:rsid w:val="00743BEE"/>
    <w:rsid w:val="007445FF"/>
    <w:rsid w:val="007535D4"/>
    <w:rsid w:val="00753617"/>
    <w:rsid w:val="00763705"/>
    <w:rsid w:val="00771334"/>
    <w:rsid w:val="0077190D"/>
    <w:rsid w:val="00773137"/>
    <w:rsid w:val="007750DA"/>
    <w:rsid w:val="0077747E"/>
    <w:rsid w:val="007804FE"/>
    <w:rsid w:val="0078205C"/>
    <w:rsid w:val="00790EA7"/>
    <w:rsid w:val="00794F8D"/>
    <w:rsid w:val="00796920"/>
    <w:rsid w:val="007A1AA1"/>
    <w:rsid w:val="007B0721"/>
    <w:rsid w:val="007B3B92"/>
    <w:rsid w:val="007B5D4F"/>
    <w:rsid w:val="007B6579"/>
    <w:rsid w:val="007C14EF"/>
    <w:rsid w:val="007C4B6C"/>
    <w:rsid w:val="007C65E5"/>
    <w:rsid w:val="007D0381"/>
    <w:rsid w:val="007D333B"/>
    <w:rsid w:val="007D3741"/>
    <w:rsid w:val="007E0BC0"/>
    <w:rsid w:val="007F1064"/>
    <w:rsid w:val="007F3898"/>
    <w:rsid w:val="007F43D8"/>
    <w:rsid w:val="008007DA"/>
    <w:rsid w:val="00804FF0"/>
    <w:rsid w:val="00806A3F"/>
    <w:rsid w:val="00811A17"/>
    <w:rsid w:val="00811FB6"/>
    <w:rsid w:val="00812833"/>
    <w:rsid w:val="00812F46"/>
    <w:rsid w:val="00813770"/>
    <w:rsid w:val="00816A0D"/>
    <w:rsid w:val="00820738"/>
    <w:rsid w:val="00821037"/>
    <w:rsid w:val="00821EE0"/>
    <w:rsid w:val="00823057"/>
    <w:rsid w:val="00823642"/>
    <w:rsid w:val="008250C5"/>
    <w:rsid w:val="00825E60"/>
    <w:rsid w:val="00827D3B"/>
    <w:rsid w:val="0083074D"/>
    <w:rsid w:val="00833C43"/>
    <w:rsid w:val="00840AFE"/>
    <w:rsid w:val="008449CE"/>
    <w:rsid w:val="008461B0"/>
    <w:rsid w:val="008469F3"/>
    <w:rsid w:val="00854756"/>
    <w:rsid w:val="00854B86"/>
    <w:rsid w:val="008569B4"/>
    <w:rsid w:val="00857613"/>
    <w:rsid w:val="0087057C"/>
    <w:rsid w:val="00871DD9"/>
    <w:rsid w:val="00874C53"/>
    <w:rsid w:val="00875E3E"/>
    <w:rsid w:val="008773DC"/>
    <w:rsid w:val="00880848"/>
    <w:rsid w:val="0088180A"/>
    <w:rsid w:val="00881EE4"/>
    <w:rsid w:val="008843B4"/>
    <w:rsid w:val="00887067"/>
    <w:rsid w:val="008A4462"/>
    <w:rsid w:val="008B13DE"/>
    <w:rsid w:val="008B742A"/>
    <w:rsid w:val="008C4E6F"/>
    <w:rsid w:val="008C7441"/>
    <w:rsid w:val="008D01FF"/>
    <w:rsid w:val="008D0A83"/>
    <w:rsid w:val="008D4BA3"/>
    <w:rsid w:val="008F6C2E"/>
    <w:rsid w:val="008F72D2"/>
    <w:rsid w:val="008F7515"/>
    <w:rsid w:val="008F7FD8"/>
    <w:rsid w:val="00903C79"/>
    <w:rsid w:val="00904F61"/>
    <w:rsid w:val="0090623C"/>
    <w:rsid w:val="00912605"/>
    <w:rsid w:val="009136AC"/>
    <w:rsid w:val="009141E0"/>
    <w:rsid w:val="009174F4"/>
    <w:rsid w:val="00920244"/>
    <w:rsid w:val="00931F1A"/>
    <w:rsid w:val="0093224C"/>
    <w:rsid w:val="009365A5"/>
    <w:rsid w:val="00937EF5"/>
    <w:rsid w:val="00941721"/>
    <w:rsid w:val="0094367E"/>
    <w:rsid w:val="00943953"/>
    <w:rsid w:val="00950C00"/>
    <w:rsid w:val="0095323B"/>
    <w:rsid w:val="009540E1"/>
    <w:rsid w:val="00960767"/>
    <w:rsid w:val="00962D4A"/>
    <w:rsid w:val="00963052"/>
    <w:rsid w:val="009630F2"/>
    <w:rsid w:val="00995A93"/>
    <w:rsid w:val="00996F72"/>
    <w:rsid w:val="009A1EAE"/>
    <w:rsid w:val="009A24DE"/>
    <w:rsid w:val="009A3027"/>
    <w:rsid w:val="009A40F2"/>
    <w:rsid w:val="009A455F"/>
    <w:rsid w:val="009A5264"/>
    <w:rsid w:val="009A5850"/>
    <w:rsid w:val="009A79F9"/>
    <w:rsid w:val="009B0835"/>
    <w:rsid w:val="009C4487"/>
    <w:rsid w:val="009C7A5A"/>
    <w:rsid w:val="009D0413"/>
    <w:rsid w:val="009D1718"/>
    <w:rsid w:val="009D2296"/>
    <w:rsid w:val="009D32BC"/>
    <w:rsid w:val="009D4EA4"/>
    <w:rsid w:val="009E1B5F"/>
    <w:rsid w:val="009E52E0"/>
    <w:rsid w:val="009E7EC2"/>
    <w:rsid w:val="009F1637"/>
    <w:rsid w:val="009F1CEE"/>
    <w:rsid w:val="009F47E3"/>
    <w:rsid w:val="009F6919"/>
    <w:rsid w:val="00A004DF"/>
    <w:rsid w:val="00A005B9"/>
    <w:rsid w:val="00A00797"/>
    <w:rsid w:val="00A0438B"/>
    <w:rsid w:val="00A10F31"/>
    <w:rsid w:val="00A14917"/>
    <w:rsid w:val="00A20381"/>
    <w:rsid w:val="00A213E7"/>
    <w:rsid w:val="00A21D38"/>
    <w:rsid w:val="00A264BE"/>
    <w:rsid w:val="00A26829"/>
    <w:rsid w:val="00A27A80"/>
    <w:rsid w:val="00A327D6"/>
    <w:rsid w:val="00A35051"/>
    <w:rsid w:val="00A43E7C"/>
    <w:rsid w:val="00A45082"/>
    <w:rsid w:val="00A52A8D"/>
    <w:rsid w:val="00A63B78"/>
    <w:rsid w:val="00A7136E"/>
    <w:rsid w:val="00A72A71"/>
    <w:rsid w:val="00A90C7C"/>
    <w:rsid w:val="00A91160"/>
    <w:rsid w:val="00A942DA"/>
    <w:rsid w:val="00A97841"/>
    <w:rsid w:val="00AA2B20"/>
    <w:rsid w:val="00AA36B4"/>
    <w:rsid w:val="00AA3FBF"/>
    <w:rsid w:val="00AA4FA0"/>
    <w:rsid w:val="00AA5366"/>
    <w:rsid w:val="00AA5EB0"/>
    <w:rsid w:val="00AB1C27"/>
    <w:rsid w:val="00AB41FD"/>
    <w:rsid w:val="00AB5960"/>
    <w:rsid w:val="00AB5AF1"/>
    <w:rsid w:val="00AB5D40"/>
    <w:rsid w:val="00AC3D48"/>
    <w:rsid w:val="00AC3DC5"/>
    <w:rsid w:val="00AC5A0B"/>
    <w:rsid w:val="00AC5F2D"/>
    <w:rsid w:val="00AC74DD"/>
    <w:rsid w:val="00AD4759"/>
    <w:rsid w:val="00AE2CDB"/>
    <w:rsid w:val="00AF3AAA"/>
    <w:rsid w:val="00AF7942"/>
    <w:rsid w:val="00B043A2"/>
    <w:rsid w:val="00B0563A"/>
    <w:rsid w:val="00B12CC0"/>
    <w:rsid w:val="00B15D1A"/>
    <w:rsid w:val="00B20A61"/>
    <w:rsid w:val="00B21B95"/>
    <w:rsid w:val="00B23DA2"/>
    <w:rsid w:val="00B2447D"/>
    <w:rsid w:val="00B27CC2"/>
    <w:rsid w:val="00B42365"/>
    <w:rsid w:val="00B5049A"/>
    <w:rsid w:val="00B50CC7"/>
    <w:rsid w:val="00B51663"/>
    <w:rsid w:val="00B52D19"/>
    <w:rsid w:val="00B56060"/>
    <w:rsid w:val="00B57019"/>
    <w:rsid w:val="00B62C98"/>
    <w:rsid w:val="00B635A2"/>
    <w:rsid w:val="00B64691"/>
    <w:rsid w:val="00B64F85"/>
    <w:rsid w:val="00B71A38"/>
    <w:rsid w:val="00B72D7C"/>
    <w:rsid w:val="00B75F1E"/>
    <w:rsid w:val="00B80372"/>
    <w:rsid w:val="00B80A9E"/>
    <w:rsid w:val="00B85389"/>
    <w:rsid w:val="00B858FB"/>
    <w:rsid w:val="00B85F48"/>
    <w:rsid w:val="00B877F9"/>
    <w:rsid w:val="00B9338E"/>
    <w:rsid w:val="00B94B3F"/>
    <w:rsid w:val="00BA40B0"/>
    <w:rsid w:val="00BA426F"/>
    <w:rsid w:val="00BB064A"/>
    <w:rsid w:val="00BB1F48"/>
    <w:rsid w:val="00BB2749"/>
    <w:rsid w:val="00BB2E9C"/>
    <w:rsid w:val="00BC1D6A"/>
    <w:rsid w:val="00BC3E20"/>
    <w:rsid w:val="00BD0534"/>
    <w:rsid w:val="00BD16B6"/>
    <w:rsid w:val="00BD7ABC"/>
    <w:rsid w:val="00BE3F40"/>
    <w:rsid w:val="00BE7B56"/>
    <w:rsid w:val="00BF594E"/>
    <w:rsid w:val="00C0365D"/>
    <w:rsid w:val="00C130CB"/>
    <w:rsid w:val="00C202CF"/>
    <w:rsid w:val="00C21E36"/>
    <w:rsid w:val="00C24637"/>
    <w:rsid w:val="00C35327"/>
    <w:rsid w:val="00C408C8"/>
    <w:rsid w:val="00C42B4B"/>
    <w:rsid w:val="00C44A48"/>
    <w:rsid w:val="00C47F30"/>
    <w:rsid w:val="00C51A05"/>
    <w:rsid w:val="00C5557C"/>
    <w:rsid w:val="00C60823"/>
    <w:rsid w:val="00C60CC9"/>
    <w:rsid w:val="00C63EB9"/>
    <w:rsid w:val="00C64734"/>
    <w:rsid w:val="00C72A63"/>
    <w:rsid w:val="00C75856"/>
    <w:rsid w:val="00C75C40"/>
    <w:rsid w:val="00C771B1"/>
    <w:rsid w:val="00C80DB9"/>
    <w:rsid w:val="00C83715"/>
    <w:rsid w:val="00C84AFE"/>
    <w:rsid w:val="00C96848"/>
    <w:rsid w:val="00CA1458"/>
    <w:rsid w:val="00CA33DE"/>
    <w:rsid w:val="00CA468B"/>
    <w:rsid w:val="00CB0898"/>
    <w:rsid w:val="00CB1F6C"/>
    <w:rsid w:val="00CB3BF4"/>
    <w:rsid w:val="00CB410E"/>
    <w:rsid w:val="00CC5591"/>
    <w:rsid w:val="00CC697C"/>
    <w:rsid w:val="00CE2231"/>
    <w:rsid w:val="00CE34BD"/>
    <w:rsid w:val="00CE6BAC"/>
    <w:rsid w:val="00CF4BA8"/>
    <w:rsid w:val="00CF5885"/>
    <w:rsid w:val="00CF724E"/>
    <w:rsid w:val="00D01925"/>
    <w:rsid w:val="00D028A6"/>
    <w:rsid w:val="00D03B65"/>
    <w:rsid w:val="00D0416E"/>
    <w:rsid w:val="00D05AD3"/>
    <w:rsid w:val="00D06C3C"/>
    <w:rsid w:val="00D14571"/>
    <w:rsid w:val="00D1468C"/>
    <w:rsid w:val="00D202C1"/>
    <w:rsid w:val="00D2131C"/>
    <w:rsid w:val="00D213A7"/>
    <w:rsid w:val="00D23311"/>
    <w:rsid w:val="00D244B3"/>
    <w:rsid w:val="00D26D80"/>
    <w:rsid w:val="00D30CDA"/>
    <w:rsid w:val="00D42262"/>
    <w:rsid w:val="00D456B9"/>
    <w:rsid w:val="00D554A0"/>
    <w:rsid w:val="00D55E37"/>
    <w:rsid w:val="00D57D1D"/>
    <w:rsid w:val="00D6387C"/>
    <w:rsid w:val="00D6557C"/>
    <w:rsid w:val="00D72A7B"/>
    <w:rsid w:val="00D73E94"/>
    <w:rsid w:val="00D74644"/>
    <w:rsid w:val="00D77B49"/>
    <w:rsid w:val="00D83700"/>
    <w:rsid w:val="00D86233"/>
    <w:rsid w:val="00D90387"/>
    <w:rsid w:val="00D92FF1"/>
    <w:rsid w:val="00D976C8"/>
    <w:rsid w:val="00D97B12"/>
    <w:rsid w:val="00DA49F6"/>
    <w:rsid w:val="00DA4B6D"/>
    <w:rsid w:val="00DA628F"/>
    <w:rsid w:val="00DA65E8"/>
    <w:rsid w:val="00DA68FD"/>
    <w:rsid w:val="00DA7A8E"/>
    <w:rsid w:val="00DB09D5"/>
    <w:rsid w:val="00DB1A95"/>
    <w:rsid w:val="00DB230C"/>
    <w:rsid w:val="00DB4B5E"/>
    <w:rsid w:val="00DB6DFB"/>
    <w:rsid w:val="00DB7109"/>
    <w:rsid w:val="00DB7E2D"/>
    <w:rsid w:val="00DB7F9D"/>
    <w:rsid w:val="00DC7F09"/>
    <w:rsid w:val="00DD11AA"/>
    <w:rsid w:val="00DD1530"/>
    <w:rsid w:val="00DD341A"/>
    <w:rsid w:val="00DE66E9"/>
    <w:rsid w:val="00DE693C"/>
    <w:rsid w:val="00DE7144"/>
    <w:rsid w:val="00DF16BE"/>
    <w:rsid w:val="00DF4115"/>
    <w:rsid w:val="00DF4234"/>
    <w:rsid w:val="00DF4E1C"/>
    <w:rsid w:val="00E00035"/>
    <w:rsid w:val="00E04B7D"/>
    <w:rsid w:val="00E11C0D"/>
    <w:rsid w:val="00E14520"/>
    <w:rsid w:val="00E149C5"/>
    <w:rsid w:val="00E14AC2"/>
    <w:rsid w:val="00E17C42"/>
    <w:rsid w:val="00E17FD5"/>
    <w:rsid w:val="00E20F77"/>
    <w:rsid w:val="00E26591"/>
    <w:rsid w:val="00E3143D"/>
    <w:rsid w:val="00E33F03"/>
    <w:rsid w:val="00E353A6"/>
    <w:rsid w:val="00E3672D"/>
    <w:rsid w:val="00E41293"/>
    <w:rsid w:val="00E4409D"/>
    <w:rsid w:val="00E47971"/>
    <w:rsid w:val="00E47EF3"/>
    <w:rsid w:val="00E51574"/>
    <w:rsid w:val="00E52714"/>
    <w:rsid w:val="00E54A8D"/>
    <w:rsid w:val="00E55369"/>
    <w:rsid w:val="00E5663E"/>
    <w:rsid w:val="00E60673"/>
    <w:rsid w:val="00E61910"/>
    <w:rsid w:val="00E65728"/>
    <w:rsid w:val="00E67EF5"/>
    <w:rsid w:val="00E70ECC"/>
    <w:rsid w:val="00E8163E"/>
    <w:rsid w:val="00E8547F"/>
    <w:rsid w:val="00E9221B"/>
    <w:rsid w:val="00E92E7C"/>
    <w:rsid w:val="00E952E5"/>
    <w:rsid w:val="00EA6EB9"/>
    <w:rsid w:val="00EA7D1B"/>
    <w:rsid w:val="00EB0CF6"/>
    <w:rsid w:val="00EB1839"/>
    <w:rsid w:val="00EC68A9"/>
    <w:rsid w:val="00ED53D7"/>
    <w:rsid w:val="00EE1FC4"/>
    <w:rsid w:val="00EE31EB"/>
    <w:rsid w:val="00EE4C60"/>
    <w:rsid w:val="00EE4DEC"/>
    <w:rsid w:val="00EF1AD8"/>
    <w:rsid w:val="00EF27E7"/>
    <w:rsid w:val="00EF5173"/>
    <w:rsid w:val="00EF5F68"/>
    <w:rsid w:val="00EF713D"/>
    <w:rsid w:val="00F0228E"/>
    <w:rsid w:val="00F031B3"/>
    <w:rsid w:val="00F0391F"/>
    <w:rsid w:val="00F05C76"/>
    <w:rsid w:val="00F074E8"/>
    <w:rsid w:val="00F10690"/>
    <w:rsid w:val="00F117D9"/>
    <w:rsid w:val="00F117EF"/>
    <w:rsid w:val="00F12011"/>
    <w:rsid w:val="00F22315"/>
    <w:rsid w:val="00F2406D"/>
    <w:rsid w:val="00F24E18"/>
    <w:rsid w:val="00F269E6"/>
    <w:rsid w:val="00F27943"/>
    <w:rsid w:val="00F328DA"/>
    <w:rsid w:val="00F341B6"/>
    <w:rsid w:val="00F34A73"/>
    <w:rsid w:val="00F37775"/>
    <w:rsid w:val="00F451B4"/>
    <w:rsid w:val="00F47555"/>
    <w:rsid w:val="00F571C6"/>
    <w:rsid w:val="00F63038"/>
    <w:rsid w:val="00F6487B"/>
    <w:rsid w:val="00F65516"/>
    <w:rsid w:val="00F720AF"/>
    <w:rsid w:val="00F7448E"/>
    <w:rsid w:val="00F7555E"/>
    <w:rsid w:val="00F767C9"/>
    <w:rsid w:val="00F7748D"/>
    <w:rsid w:val="00F77C23"/>
    <w:rsid w:val="00F820B2"/>
    <w:rsid w:val="00F86D43"/>
    <w:rsid w:val="00F86E6F"/>
    <w:rsid w:val="00F93CBF"/>
    <w:rsid w:val="00F94FF5"/>
    <w:rsid w:val="00FA28A7"/>
    <w:rsid w:val="00FB2BCC"/>
    <w:rsid w:val="00FB2CF9"/>
    <w:rsid w:val="00FB2E31"/>
    <w:rsid w:val="00FB6A93"/>
    <w:rsid w:val="00FC2D1D"/>
    <w:rsid w:val="00FC6CAA"/>
    <w:rsid w:val="00FD21A3"/>
    <w:rsid w:val="00FD36FC"/>
    <w:rsid w:val="00FD541C"/>
    <w:rsid w:val="00FE3BCD"/>
    <w:rsid w:val="00FE55AE"/>
    <w:rsid w:val="00FE5F46"/>
    <w:rsid w:val="00FF31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D0EA55"/>
  <w15:chartTrackingRefBased/>
  <w15:docId w15:val="{25D0C2ED-E215-4E5A-B990-27C79C2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0B24"/>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0C1D64"/>
    <w:pPr>
      <w:keepNext/>
      <w:keepLines/>
      <w:spacing w:before="240" w:line="259" w:lineRule="auto"/>
      <w:outlineLvl w:val="0"/>
    </w:pPr>
    <w:rPr>
      <w:rFonts w:ascii="Calibri Light" w:hAnsi="Calibri Light"/>
      <w:color w:val="2E74B5"/>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30B24"/>
    <w:pPr>
      <w:tabs>
        <w:tab w:val="center" w:pos="4819"/>
        <w:tab w:val="right" w:pos="9638"/>
      </w:tabs>
    </w:pPr>
    <w:rPr>
      <w:rFonts w:eastAsia="Calibri"/>
      <w:lang w:val="x-none"/>
    </w:rPr>
  </w:style>
  <w:style w:type="character" w:customStyle="1" w:styleId="IntestazioneCarattere">
    <w:name w:val="Intestazione Carattere"/>
    <w:link w:val="Intestazione"/>
    <w:uiPriority w:val="99"/>
    <w:rsid w:val="00630B24"/>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rsid w:val="00630B24"/>
    <w:rPr>
      <w:rFonts w:ascii="Tahoma" w:eastAsia="Calibri" w:hAnsi="Tahoma"/>
      <w:sz w:val="16"/>
      <w:szCs w:val="16"/>
      <w:lang w:val="x-none"/>
    </w:rPr>
  </w:style>
  <w:style w:type="character" w:customStyle="1" w:styleId="TestofumettoCarattere">
    <w:name w:val="Testo fumetto Carattere"/>
    <w:link w:val="Testofumetto"/>
    <w:uiPriority w:val="99"/>
    <w:semiHidden/>
    <w:rsid w:val="00630B24"/>
    <w:rPr>
      <w:rFonts w:ascii="Tahoma" w:hAnsi="Tahoma" w:cs="Tahoma"/>
      <w:sz w:val="16"/>
      <w:szCs w:val="16"/>
      <w:lang w:eastAsia="it-IT"/>
    </w:rPr>
  </w:style>
  <w:style w:type="paragraph" w:styleId="Pidipagina">
    <w:name w:val="footer"/>
    <w:basedOn w:val="Normale"/>
    <w:link w:val="PidipaginaCarattere"/>
    <w:uiPriority w:val="99"/>
    <w:rsid w:val="00630B24"/>
    <w:pPr>
      <w:tabs>
        <w:tab w:val="center" w:pos="4819"/>
        <w:tab w:val="right" w:pos="9638"/>
      </w:tabs>
    </w:pPr>
    <w:rPr>
      <w:rFonts w:eastAsia="Calibri"/>
      <w:lang w:val="x-none"/>
    </w:rPr>
  </w:style>
  <w:style w:type="character" w:customStyle="1" w:styleId="PidipaginaCarattere">
    <w:name w:val="Piè di pagina Carattere"/>
    <w:link w:val="Pidipagina"/>
    <w:uiPriority w:val="99"/>
    <w:rsid w:val="00630B24"/>
    <w:rPr>
      <w:rFonts w:ascii="Times New Roman" w:hAnsi="Times New Roman" w:cs="Times New Roman"/>
      <w:sz w:val="24"/>
      <w:szCs w:val="24"/>
      <w:lang w:eastAsia="it-IT"/>
    </w:rPr>
  </w:style>
  <w:style w:type="paragraph" w:styleId="Corpodeltesto2">
    <w:name w:val="Body Text 2"/>
    <w:basedOn w:val="Normale"/>
    <w:link w:val="Corpodeltesto2Carattere"/>
    <w:uiPriority w:val="99"/>
    <w:rsid w:val="00630B24"/>
    <w:pPr>
      <w:spacing w:after="120" w:line="480" w:lineRule="auto"/>
    </w:pPr>
    <w:rPr>
      <w:rFonts w:eastAsia="Calibri"/>
      <w:lang w:val="x-none"/>
    </w:rPr>
  </w:style>
  <w:style w:type="character" w:customStyle="1" w:styleId="Corpodeltesto2Carattere">
    <w:name w:val="Corpo del testo 2 Carattere"/>
    <w:link w:val="Corpodeltesto2"/>
    <w:uiPriority w:val="99"/>
    <w:rsid w:val="00630B24"/>
    <w:rPr>
      <w:rFonts w:ascii="Times New Roman" w:hAnsi="Times New Roman" w:cs="Times New Roman"/>
      <w:sz w:val="24"/>
      <w:szCs w:val="24"/>
      <w:lang w:eastAsia="it-IT"/>
    </w:rPr>
  </w:style>
  <w:style w:type="paragraph" w:styleId="NormaleWeb">
    <w:name w:val="Normal (Web)"/>
    <w:basedOn w:val="Normale"/>
    <w:uiPriority w:val="99"/>
    <w:rsid w:val="008B742A"/>
    <w:pPr>
      <w:spacing w:before="100" w:beforeAutospacing="1" w:after="100" w:afterAutospacing="1"/>
    </w:pPr>
  </w:style>
  <w:style w:type="paragraph" w:styleId="Titolo">
    <w:name w:val="Title"/>
    <w:basedOn w:val="Normale"/>
    <w:link w:val="TitoloCarattere"/>
    <w:qFormat/>
    <w:rsid w:val="008B742A"/>
    <w:pPr>
      <w:jc w:val="center"/>
    </w:pPr>
    <w:rPr>
      <w:b/>
      <w:sz w:val="32"/>
      <w:lang w:val="x-none" w:eastAsia="x-none"/>
    </w:rPr>
  </w:style>
  <w:style w:type="character" w:customStyle="1" w:styleId="TitoloCarattere">
    <w:name w:val="Titolo Carattere"/>
    <w:link w:val="Titolo"/>
    <w:rsid w:val="008B742A"/>
    <w:rPr>
      <w:rFonts w:ascii="Times New Roman" w:eastAsia="Times New Roman" w:hAnsi="Times New Roman"/>
      <w:b/>
      <w:sz w:val="32"/>
      <w:szCs w:val="24"/>
    </w:rPr>
  </w:style>
  <w:style w:type="paragraph" w:customStyle="1" w:styleId="TeamTesto">
    <w:name w:val="Team Testo"/>
    <w:basedOn w:val="Normale"/>
    <w:uiPriority w:val="99"/>
    <w:rsid w:val="00B0563A"/>
    <w:rPr>
      <w:rFonts w:ascii="Arial" w:hAnsi="Arial" w:cs="Arial"/>
    </w:rPr>
  </w:style>
  <w:style w:type="character" w:styleId="Collegamentoipertestuale">
    <w:name w:val="Hyperlink"/>
    <w:uiPriority w:val="99"/>
    <w:unhideWhenUsed/>
    <w:rsid w:val="00CE2231"/>
    <w:rPr>
      <w:color w:val="0563C1"/>
      <w:u w:val="single"/>
    </w:rPr>
  </w:style>
  <w:style w:type="character" w:styleId="Enfasicorsivo">
    <w:name w:val="Emphasis"/>
    <w:uiPriority w:val="20"/>
    <w:qFormat/>
    <w:rsid w:val="0077190D"/>
    <w:rPr>
      <w:i/>
      <w:iCs/>
    </w:rPr>
  </w:style>
  <w:style w:type="paragraph" w:customStyle="1" w:styleId="Default">
    <w:name w:val="Default"/>
    <w:rsid w:val="0077190D"/>
    <w:pPr>
      <w:autoSpaceDE w:val="0"/>
      <w:autoSpaceDN w:val="0"/>
      <w:adjustRightInd w:val="0"/>
    </w:pPr>
    <w:rPr>
      <w:rFonts w:eastAsia="Times New Roman" w:cs="Calibri"/>
      <w:color w:val="000000"/>
      <w:sz w:val="24"/>
      <w:szCs w:val="24"/>
    </w:rPr>
  </w:style>
  <w:style w:type="character" w:customStyle="1" w:styleId="st">
    <w:name w:val="st"/>
    <w:rsid w:val="0077190D"/>
  </w:style>
  <w:style w:type="paragraph" w:styleId="Paragrafoelenco">
    <w:name w:val="List Paragraph"/>
    <w:basedOn w:val="Normale"/>
    <w:uiPriority w:val="34"/>
    <w:qFormat/>
    <w:rsid w:val="0069282B"/>
    <w:pPr>
      <w:spacing w:after="200" w:line="276" w:lineRule="auto"/>
      <w:ind w:left="720"/>
      <w:contextualSpacing/>
    </w:pPr>
    <w:rPr>
      <w:rFonts w:ascii="Calibri" w:hAnsi="Calibri"/>
      <w:sz w:val="22"/>
      <w:szCs w:val="22"/>
    </w:rPr>
  </w:style>
  <w:style w:type="paragraph" w:styleId="Testonotaapidipagina">
    <w:name w:val="footnote text"/>
    <w:basedOn w:val="Normale"/>
    <w:link w:val="TestonotaapidipaginaCarattere"/>
    <w:uiPriority w:val="99"/>
    <w:semiHidden/>
    <w:unhideWhenUsed/>
    <w:rsid w:val="006B3800"/>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semiHidden/>
    <w:rsid w:val="006B3800"/>
    <w:rPr>
      <w:lang w:eastAsia="en-US"/>
    </w:rPr>
  </w:style>
  <w:style w:type="paragraph" w:styleId="Sottotitolo">
    <w:name w:val="Subtitle"/>
    <w:basedOn w:val="Normale"/>
    <w:next w:val="Normale"/>
    <w:link w:val="SottotitoloCarattere"/>
    <w:uiPriority w:val="11"/>
    <w:qFormat/>
    <w:rsid w:val="006B3800"/>
    <w:pPr>
      <w:spacing w:after="160" w:line="256" w:lineRule="auto"/>
    </w:pPr>
    <w:rPr>
      <w:rFonts w:ascii="Calibri" w:hAnsi="Calibri"/>
      <w:color w:val="5A5A5A"/>
      <w:spacing w:val="15"/>
      <w:sz w:val="22"/>
      <w:szCs w:val="22"/>
      <w:lang w:eastAsia="en-US"/>
    </w:rPr>
  </w:style>
  <w:style w:type="character" w:customStyle="1" w:styleId="SottotitoloCarattere">
    <w:name w:val="Sottotitolo Carattere"/>
    <w:link w:val="Sottotitolo"/>
    <w:uiPriority w:val="11"/>
    <w:rsid w:val="006B3800"/>
    <w:rPr>
      <w:rFonts w:eastAsia="Times New Roman"/>
      <w:color w:val="5A5A5A"/>
      <w:spacing w:val="15"/>
      <w:sz w:val="22"/>
      <w:szCs w:val="22"/>
      <w:lang w:eastAsia="en-US"/>
    </w:rPr>
  </w:style>
  <w:style w:type="character" w:styleId="Rimandonotaapidipagina">
    <w:name w:val="footnote reference"/>
    <w:uiPriority w:val="99"/>
    <w:semiHidden/>
    <w:unhideWhenUsed/>
    <w:rsid w:val="006B3800"/>
    <w:rPr>
      <w:vertAlign w:val="superscript"/>
    </w:rPr>
  </w:style>
  <w:style w:type="table" w:styleId="Grigliatabella">
    <w:name w:val="Table Grid"/>
    <w:basedOn w:val="Tabellanormale"/>
    <w:uiPriority w:val="39"/>
    <w:rsid w:val="006B380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6B3800"/>
    <w:rPr>
      <w:b/>
      <w:bCs/>
    </w:rPr>
  </w:style>
  <w:style w:type="character" w:customStyle="1" w:styleId="Titolo1Carattere">
    <w:name w:val="Titolo 1 Carattere"/>
    <w:link w:val="Titolo1"/>
    <w:uiPriority w:val="9"/>
    <w:rsid w:val="000C1D64"/>
    <w:rPr>
      <w:rFonts w:ascii="Calibri Light" w:eastAsia="Times New Roman" w:hAnsi="Calibri Light"/>
      <w:color w:val="2E74B5"/>
      <w:sz w:val="32"/>
      <w:szCs w:val="32"/>
      <w:lang w:eastAsia="en-US"/>
    </w:rPr>
  </w:style>
  <w:style w:type="paragraph" w:customStyle="1" w:styleId="Standard">
    <w:name w:val="Standard"/>
    <w:rsid w:val="000C1D64"/>
    <w:pPr>
      <w:suppressAutoHyphens/>
      <w:autoSpaceDN w:val="0"/>
      <w:spacing w:line="276" w:lineRule="auto"/>
      <w:textAlignment w:val="baseline"/>
    </w:pPr>
    <w:rPr>
      <w:rFonts w:cs="Calibri"/>
      <w:color w:val="000000"/>
      <w:kern w:val="3"/>
      <w:sz w:val="22"/>
      <w:szCs w:val="22"/>
    </w:rPr>
  </w:style>
  <w:style w:type="character" w:styleId="Enfasidelicata">
    <w:name w:val="Subtle Emphasis"/>
    <w:uiPriority w:val="19"/>
    <w:qFormat/>
    <w:rsid w:val="009174F4"/>
    <w:rPr>
      <w:i/>
      <w:iCs/>
      <w:color w:val="404040"/>
    </w:rPr>
  </w:style>
  <w:style w:type="character" w:styleId="Rimandocommento">
    <w:name w:val="annotation reference"/>
    <w:uiPriority w:val="99"/>
    <w:semiHidden/>
    <w:unhideWhenUsed/>
    <w:rsid w:val="00E3672D"/>
    <w:rPr>
      <w:sz w:val="16"/>
      <w:szCs w:val="16"/>
    </w:rPr>
  </w:style>
  <w:style w:type="paragraph" w:styleId="Testocommento">
    <w:name w:val="annotation text"/>
    <w:basedOn w:val="Normale"/>
    <w:link w:val="TestocommentoCarattere"/>
    <w:uiPriority w:val="99"/>
    <w:unhideWhenUsed/>
    <w:rsid w:val="00E3672D"/>
    <w:rPr>
      <w:sz w:val="20"/>
      <w:szCs w:val="20"/>
    </w:rPr>
  </w:style>
  <w:style w:type="character" w:customStyle="1" w:styleId="TestocommentoCarattere">
    <w:name w:val="Testo commento Carattere"/>
    <w:link w:val="Testocommento"/>
    <w:uiPriority w:val="99"/>
    <w:rsid w:val="00E3672D"/>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E3672D"/>
    <w:rPr>
      <w:b/>
      <w:bCs/>
    </w:rPr>
  </w:style>
  <w:style w:type="character" w:customStyle="1" w:styleId="SoggettocommentoCarattere">
    <w:name w:val="Soggetto commento Carattere"/>
    <w:link w:val="Soggettocommento"/>
    <w:uiPriority w:val="99"/>
    <w:semiHidden/>
    <w:rsid w:val="00E3672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99047">
      <w:bodyDiv w:val="1"/>
      <w:marLeft w:val="0"/>
      <w:marRight w:val="0"/>
      <w:marTop w:val="0"/>
      <w:marBottom w:val="0"/>
      <w:divBdr>
        <w:top w:val="none" w:sz="0" w:space="0" w:color="auto"/>
        <w:left w:val="none" w:sz="0" w:space="0" w:color="auto"/>
        <w:bottom w:val="none" w:sz="0" w:space="0" w:color="auto"/>
        <w:right w:val="none" w:sz="0" w:space="0" w:color="auto"/>
      </w:divBdr>
    </w:div>
    <w:div w:id="504707538">
      <w:bodyDiv w:val="1"/>
      <w:marLeft w:val="0"/>
      <w:marRight w:val="0"/>
      <w:marTop w:val="0"/>
      <w:marBottom w:val="0"/>
      <w:divBdr>
        <w:top w:val="none" w:sz="0" w:space="0" w:color="auto"/>
        <w:left w:val="none" w:sz="0" w:space="0" w:color="auto"/>
        <w:bottom w:val="none" w:sz="0" w:space="0" w:color="auto"/>
        <w:right w:val="none" w:sz="0" w:space="0" w:color="auto"/>
      </w:divBdr>
    </w:div>
    <w:div w:id="504980038">
      <w:bodyDiv w:val="1"/>
      <w:marLeft w:val="0"/>
      <w:marRight w:val="0"/>
      <w:marTop w:val="0"/>
      <w:marBottom w:val="0"/>
      <w:divBdr>
        <w:top w:val="none" w:sz="0" w:space="0" w:color="auto"/>
        <w:left w:val="none" w:sz="0" w:space="0" w:color="auto"/>
        <w:bottom w:val="none" w:sz="0" w:space="0" w:color="auto"/>
        <w:right w:val="none" w:sz="0" w:space="0" w:color="auto"/>
      </w:divBdr>
    </w:div>
    <w:div w:id="617294049">
      <w:bodyDiv w:val="1"/>
      <w:marLeft w:val="0"/>
      <w:marRight w:val="0"/>
      <w:marTop w:val="0"/>
      <w:marBottom w:val="0"/>
      <w:divBdr>
        <w:top w:val="none" w:sz="0" w:space="0" w:color="auto"/>
        <w:left w:val="none" w:sz="0" w:space="0" w:color="auto"/>
        <w:bottom w:val="none" w:sz="0" w:space="0" w:color="auto"/>
        <w:right w:val="none" w:sz="0" w:space="0" w:color="auto"/>
      </w:divBdr>
    </w:div>
    <w:div w:id="686250693">
      <w:bodyDiv w:val="1"/>
      <w:marLeft w:val="0"/>
      <w:marRight w:val="0"/>
      <w:marTop w:val="0"/>
      <w:marBottom w:val="0"/>
      <w:divBdr>
        <w:top w:val="none" w:sz="0" w:space="0" w:color="auto"/>
        <w:left w:val="none" w:sz="0" w:space="0" w:color="auto"/>
        <w:bottom w:val="none" w:sz="0" w:space="0" w:color="auto"/>
        <w:right w:val="none" w:sz="0" w:space="0" w:color="auto"/>
      </w:divBdr>
    </w:div>
    <w:div w:id="794102015">
      <w:bodyDiv w:val="1"/>
      <w:marLeft w:val="0"/>
      <w:marRight w:val="0"/>
      <w:marTop w:val="0"/>
      <w:marBottom w:val="0"/>
      <w:divBdr>
        <w:top w:val="none" w:sz="0" w:space="0" w:color="auto"/>
        <w:left w:val="none" w:sz="0" w:space="0" w:color="auto"/>
        <w:bottom w:val="none" w:sz="0" w:space="0" w:color="auto"/>
        <w:right w:val="none" w:sz="0" w:space="0" w:color="auto"/>
      </w:divBdr>
    </w:div>
    <w:div w:id="915627232">
      <w:bodyDiv w:val="1"/>
      <w:marLeft w:val="0"/>
      <w:marRight w:val="0"/>
      <w:marTop w:val="0"/>
      <w:marBottom w:val="0"/>
      <w:divBdr>
        <w:top w:val="none" w:sz="0" w:space="0" w:color="auto"/>
        <w:left w:val="none" w:sz="0" w:space="0" w:color="auto"/>
        <w:bottom w:val="none" w:sz="0" w:space="0" w:color="auto"/>
        <w:right w:val="none" w:sz="0" w:space="0" w:color="auto"/>
      </w:divBdr>
      <w:divsChild>
        <w:div w:id="231279698">
          <w:marLeft w:val="0"/>
          <w:marRight w:val="0"/>
          <w:marTop w:val="0"/>
          <w:marBottom w:val="0"/>
          <w:divBdr>
            <w:top w:val="none" w:sz="0" w:space="0" w:color="auto"/>
            <w:left w:val="none" w:sz="0" w:space="0" w:color="auto"/>
            <w:bottom w:val="none" w:sz="0" w:space="0" w:color="auto"/>
            <w:right w:val="none" w:sz="0" w:space="0" w:color="auto"/>
          </w:divBdr>
        </w:div>
      </w:divsChild>
    </w:div>
    <w:div w:id="969165209">
      <w:bodyDiv w:val="1"/>
      <w:marLeft w:val="4"/>
      <w:marRight w:val="4"/>
      <w:marTop w:val="0"/>
      <w:marBottom w:val="0"/>
      <w:divBdr>
        <w:top w:val="none" w:sz="0" w:space="0" w:color="auto"/>
        <w:left w:val="none" w:sz="0" w:space="0" w:color="auto"/>
        <w:bottom w:val="none" w:sz="0" w:space="0" w:color="auto"/>
        <w:right w:val="none" w:sz="0" w:space="0" w:color="auto"/>
      </w:divBdr>
    </w:div>
    <w:div w:id="1096092287">
      <w:bodyDiv w:val="1"/>
      <w:marLeft w:val="0"/>
      <w:marRight w:val="0"/>
      <w:marTop w:val="0"/>
      <w:marBottom w:val="0"/>
      <w:divBdr>
        <w:top w:val="none" w:sz="0" w:space="0" w:color="auto"/>
        <w:left w:val="none" w:sz="0" w:space="0" w:color="auto"/>
        <w:bottom w:val="none" w:sz="0" w:space="0" w:color="auto"/>
        <w:right w:val="none" w:sz="0" w:space="0" w:color="auto"/>
      </w:divBdr>
    </w:div>
    <w:div w:id="1111825429">
      <w:bodyDiv w:val="1"/>
      <w:marLeft w:val="0"/>
      <w:marRight w:val="0"/>
      <w:marTop w:val="0"/>
      <w:marBottom w:val="0"/>
      <w:divBdr>
        <w:top w:val="none" w:sz="0" w:space="0" w:color="auto"/>
        <w:left w:val="none" w:sz="0" w:space="0" w:color="auto"/>
        <w:bottom w:val="none" w:sz="0" w:space="0" w:color="auto"/>
        <w:right w:val="none" w:sz="0" w:space="0" w:color="auto"/>
      </w:divBdr>
    </w:div>
    <w:div w:id="1209873279">
      <w:bodyDiv w:val="1"/>
      <w:marLeft w:val="0"/>
      <w:marRight w:val="0"/>
      <w:marTop w:val="0"/>
      <w:marBottom w:val="0"/>
      <w:divBdr>
        <w:top w:val="none" w:sz="0" w:space="0" w:color="auto"/>
        <w:left w:val="none" w:sz="0" w:space="0" w:color="auto"/>
        <w:bottom w:val="none" w:sz="0" w:space="0" w:color="auto"/>
        <w:right w:val="none" w:sz="0" w:space="0" w:color="auto"/>
      </w:divBdr>
    </w:div>
    <w:div w:id="1218467258">
      <w:bodyDiv w:val="1"/>
      <w:marLeft w:val="0"/>
      <w:marRight w:val="0"/>
      <w:marTop w:val="0"/>
      <w:marBottom w:val="0"/>
      <w:divBdr>
        <w:top w:val="none" w:sz="0" w:space="0" w:color="auto"/>
        <w:left w:val="none" w:sz="0" w:space="0" w:color="auto"/>
        <w:bottom w:val="none" w:sz="0" w:space="0" w:color="auto"/>
        <w:right w:val="none" w:sz="0" w:space="0" w:color="auto"/>
      </w:divBdr>
    </w:div>
    <w:div w:id="1409116617">
      <w:bodyDiv w:val="1"/>
      <w:marLeft w:val="0"/>
      <w:marRight w:val="0"/>
      <w:marTop w:val="0"/>
      <w:marBottom w:val="0"/>
      <w:divBdr>
        <w:top w:val="none" w:sz="0" w:space="0" w:color="auto"/>
        <w:left w:val="none" w:sz="0" w:space="0" w:color="auto"/>
        <w:bottom w:val="none" w:sz="0" w:space="0" w:color="auto"/>
        <w:right w:val="none" w:sz="0" w:space="0" w:color="auto"/>
      </w:divBdr>
    </w:div>
    <w:div w:id="1460756290">
      <w:bodyDiv w:val="1"/>
      <w:marLeft w:val="0"/>
      <w:marRight w:val="0"/>
      <w:marTop w:val="0"/>
      <w:marBottom w:val="0"/>
      <w:divBdr>
        <w:top w:val="none" w:sz="0" w:space="0" w:color="auto"/>
        <w:left w:val="none" w:sz="0" w:space="0" w:color="auto"/>
        <w:bottom w:val="none" w:sz="0" w:space="0" w:color="auto"/>
        <w:right w:val="none" w:sz="0" w:space="0" w:color="auto"/>
      </w:divBdr>
    </w:div>
    <w:div w:id="1530607135">
      <w:bodyDiv w:val="1"/>
      <w:marLeft w:val="0"/>
      <w:marRight w:val="0"/>
      <w:marTop w:val="0"/>
      <w:marBottom w:val="0"/>
      <w:divBdr>
        <w:top w:val="none" w:sz="0" w:space="0" w:color="auto"/>
        <w:left w:val="none" w:sz="0" w:space="0" w:color="auto"/>
        <w:bottom w:val="none" w:sz="0" w:space="0" w:color="auto"/>
        <w:right w:val="none" w:sz="0" w:space="0" w:color="auto"/>
      </w:divBdr>
      <w:divsChild>
        <w:div w:id="329719622">
          <w:marLeft w:val="0"/>
          <w:marRight w:val="0"/>
          <w:marTop w:val="0"/>
          <w:marBottom w:val="300"/>
          <w:divBdr>
            <w:top w:val="none" w:sz="0" w:space="0" w:color="auto"/>
            <w:left w:val="none" w:sz="0" w:space="0" w:color="auto"/>
            <w:bottom w:val="none" w:sz="0" w:space="0" w:color="auto"/>
            <w:right w:val="none" w:sz="0" w:space="0" w:color="auto"/>
          </w:divBdr>
        </w:div>
        <w:div w:id="354698517">
          <w:marLeft w:val="0"/>
          <w:marRight w:val="0"/>
          <w:marTop w:val="0"/>
          <w:marBottom w:val="300"/>
          <w:divBdr>
            <w:top w:val="none" w:sz="0" w:space="0" w:color="auto"/>
            <w:left w:val="none" w:sz="0" w:space="0" w:color="auto"/>
            <w:bottom w:val="none" w:sz="0" w:space="0" w:color="auto"/>
            <w:right w:val="none" w:sz="0" w:space="0" w:color="auto"/>
          </w:divBdr>
        </w:div>
        <w:div w:id="383876406">
          <w:marLeft w:val="0"/>
          <w:marRight w:val="0"/>
          <w:marTop w:val="0"/>
          <w:marBottom w:val="300"/>
          <w:divBdr>
            <w:top w:val="none" w:sz="0" w:space="0" w:color="auto"/>
            <w:left w:val="none" w:sz="0" w:space="0" w:color="auto"/>
            <w:bottom w:val="none" w:sz="0" w:space="0" w:color="auto"/>
            <w:right w:val="none" w:sz="0" w:space="0" w:color="auto"/>
          </w:divBdr>
        </w:div>
        <w:div w:id="747994305">
          <w:marLeft w:val="0"/>
          <w:marRight w:val="0"/>
          <w:marTop w:val="0"/>
          <w:marBottom w:val="300"/>
          <w:divBdr>
            <w:top w:val="none" w:sz="0" w:space="0" w:color="auto"/>
            <w:left w:val="none" w:sz="0" w:space="0" w:color="auto"/>
            <w:bottom w:val="none" w:sz="0" w:space="0" w:color="auto"/>
            <w:right w:val="none" w:sz="0" w:space="0" w:color="auto"/>
          </w:divBdr>
        </w:div>
        <w:div w:id="1069767668">
          <w:marLeft w:val="0"/>
          <w:marRight w:val="0"/>
          <w:marTop w:val="0"/>
          <w:marBottom w:val="300"/>
          <w:divBdr>
            <w:top w:val="none" w:sz="0" w:space="0" w:color="auto"/>
            <w:left w:val="none" w:sz="0" w:space="0" w:color="auto"/>
            <w:bottom w:val="none" w:sz="0" w:space="0" w:color="auto"/>
            <w:right w:val="none" w:sz="0" w:space="0" w:color="auto"/>
          </w:divBdr>
        </w:div>
        <w:div w:id="1167987480">
          <w:marLeft w:val="0"/>
          <w:marRight w:val="0"/>
          <w:marTop w:val="0"/>
          <w:marBottom w:val="300"/>
          <w:divBdr>
            <w:top w:val="none" w:sz="0" w:space="0" w:color="auto"/>
            <w:left w:val="none" w:sz="0" w:space="0" w:color="auto"/>
            <w:bottom w:val="none" w:sz="0" w:space="0" w:color="auto"/>
            <w:right w:val="none" w:sz="0" w:space="0" w:color="auto"/>
          </w:divBdr>
        </w:div>
        <w:div w:id="1356927116">
          <w:marLeft w:val="0"/>
          <w:marRight w:val="0"/>
          <w:marTop w:val="0"/>
          <w:marBottom w:val="300"/>
          <w:divBdr>
            <w:top w:val="none" w:sz="0" w:space="0" w:color="auto"/>
            <w:left w:val="none" w:sz="0" w:space="0" w:color="auto"/>
            <w:bottom w:val="none" w:sz="0" w:space="0" w:color="auto"/>
            <w:right w:val="none" w:sz="0" w:space="0" w:color="auto"/>
          </w:divBdr>
        </w:div>
        <w:div w:id="1407605440">
          <w:marLeft w:val="0"/>
          <w:marRight w:val="0"/>
          <w:marTop w:val="0"/>
          <w:marBottom w:val="300"/>
          <w:divBdr>
            <w:top w:val="none" w:sz="0" w:space="0" w:color="auto"/>
            <w:left w:val="none" w:sz="0" w:space="0" w:color="auto"/>
            <w:bottom w:val="none" w:sz="0" w:space="0" w:color="auto"/>
            <w:right w:val="none" w:sz="0" w:space="0" w:color="auto"/>
          </w:divBdr>
        </w:div>
        <w:div w:id="2056276778">
          <w:marLeft w:val="0"/>
          <w:marRight w:val="0"/>
          <w:marTop w:val="0"/>
          <w:marBottom w:val="300"/>
          <w:divBdr>
            <w:top w:val="none" w:sz="0" w:space="0" w:color="auto"/>
            <w:left w:val="none" w:sz="0" w:space="0" w:color="auto"/>
            <w:bottom w:val="none" w:sz="0" w:space="0" w:color="auto"/>
            <w:right w:val="none" w:sz="0" w:space="0" w:color="auto"/>
          </w:divBdr>
        </w:div>
      </w:divsChild>
    </w:div>
    <w:div w:id="1668754193">
      <w:bodyDiv w:val="1"/>
      <w:marLeft w:val="0"/>
      <w:marRight w:val="0"/>
      <w:marTop w:val="0"/>
      <w:marBottom w:val="0"/>
      <w:divBdr>
        <w:top w:val="none" w:sz="0" w:space="0" w:color="auto"/>
        <w:left w:val="none" w:sz="0" w:space="0" w:color="auto"/>
        <w:bottom w:val="none" w:sz="0" w:space="0" w:color="auto"/>
        <w:right w:val="none" w:sz="0" w:space="0" w:color="auto"/>
      </w:divBdr>
    </w:div>
    <w:div w:id="1861158811">
      <w:bodyDiv w:val="1"/>
      <w:marLeft w:val="0"/>
      <w:marRight w:val="0"/>
      <w:marTop w:val="0"/>
      <w:marBottom w:val="0"/>
      <w:divBdr>
        <w:top w:val="none" w:sz="0" w:space="0" w:color="auto"/>
        <w:left w:val="none" w:sz="0" w:space="0" w:color="auto"/>
        <w:bottom w:val="none" w:sz="0" w:space="0" w:color="auto"/>
        <w:right w:val="none" w:sz="0" w:space="0" w:color="auto"/>
      </w:divBdr>
    </w:div>
    <w:div w:id="1916625772">
      <w:bodyDiv w:val="1"/>
      <w:marLeft w:val="0"/>
      <w:marRight w:val="0"/>
      <w:marTop w:val="0"/>
      <w:marBottom w:val="0"/>
      <w:divBdr>
        <w:top w:val="none" w:sz="0" w:space="0" w:color="auto"/>
        <w:left w:val="none" w:sz="0" w:space="0" w:color="auto"/>
        <w:bottom w:val="none" w:sz="0" w:space="0" w:color="auto"/>
        <w:right w:val="none" w:sz="0" w:space="0" w:color="auto"/>
      </w:divBdr>
    </w:div>
    <w:div w:id="19650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9441e1-ddcb-4b96-b469-2fae8721e2f8" xsi:nil="true"/>
    <lcf76f155ced4ddcb4097134ff3c332f xmlns="888ab4d8-966a-4807-b15d-5c22e9fe221c">
      <Terms xmlns="http://schemas.microsoft.com/office/infopath/2007/PartnerControls"/>
    </lcf76f155ced4ddcb4097134ff3c332f>
    <SharedWithUsers xmlns="e39441e1-ddcb-4b96-b469-2fae8721e2f8">
      <UserInfo>
        <DisplayName>Maria Letizia Antonetti</DisplayName>
        <AccountId>1779</AccountId>
        <AccountType/>
      </UserInfo>
      <UserInfo>
        <DisplayName>Giulia Vignati</DisplayName>
        <AccountId>29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6D94F80C47E1543B8412FFF91BC1E8A" ma:contentTypeVersion="14" ma:contentTypeDescription="Creare un nuovo documento." ma:contentTypeScope="" ma:versionID="95d9af5562983d1518e1ce6f7cb7dfc4">
  <xsd:schema xmlns:xsd="http://www.w3.org/2001/XMLSchema" xmlns:xs="http://www.w3.org/2001/XMLSchema" xmlns:p="http://schemas.microsoft.com/office/2006/metadata/properties" xmlns:ns2="888ab4d8-966a-4807-b15d-5c22e9fe221c" xmlns:ns3="e39441e1-ddcb-4b96-b469-2fae8721e2f8" targetNamespace="http://schemas.microsoft.com/office/2006/metadata/properties" ma:root="true" ma:fieldsID="a4c3b43370855d9ffa9a6ea5bfcafd9a" ns2:_="" ns3:_="">
    <xsd:import namespace="888ab4d8-966a-4807-b15d-5c22e9fe221c"/>
    <xsd:import namespace="e39441e1-ddcb-4b96-b469-2fae8721e2f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ab4d8-966a-4807-b15d-5c22e9fe2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9195a131-dc82-4707-873f-edeb0a16fea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9441e1-ddcb-4b96-b469-2fae8721e2f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3bfd593-ea38-4876-8fb3-6e4951e25a54}" ma:internalName="TaxCatchAll" ma:showField="CatchAllData" ma:web="e39441e1-ddcb-4b96-b469-2fae8721e2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32DDB-FDAA-4780-93FD-177DA8543AE5}">
  <ds:schemaRefs>
    <ds:schemaRef ds:uri="http://schemas.microsoft.com/office/2006/metadata/properties"/>
    <ds:schemaRef ds:uri="http://schemas.microsoft.com/office/infopath/2007/PartnerControls"/>
    <ds:schemaRef ds:uri="e39441e1-ddcb-4b96-b469-2fae8721e2f8"/>
    <ds:schemaRef ds:uri="888ab4d8-966a-4807-b15d-5c22e9fe221c"/>
  </ds:schemaRefs>
</ds:datastoreItem>
</file>

<file path=customXml/itemProps2.xml><?xml version="1.0" encoding="utf-8"?>
<ds:datastoreItem xmlns:ds="http://schemas.openxmlformats.org/officeDocument/2006/customXml" ds:itemID="{A0697166-7636-4286-BE02-F7352F0C89A4}">
  <ds:schemaRefs>
    <ds:schemaRef ds:uri="http://schemas.openxmlformats.org/officeDocument/2006/bibliography"/>
  </ds:schemaRefs>
</ds:datastoreItem>
</file>

<file path=customXml/itemProps3.xml><?xml version="1.0" encoding="utf-8"?>
<ds:datastoreItem xmlns:ds="http://schemas.openxmlformats.org/officeDocument/2006/customXml" ds:itemID="{83BEC9A4-D318-4B73-9771-D23D24FE9081}">
  <ds:schemaRefs>
    <ds:schemaRef ds:uri="http://schemas.microsoft.com/office/2006/metadata/longProperties"/>
  </ds:schemaRefs>
</ds:datastoreItem>
</file>

<file path=customXml/itemProps4.xml><?xml version="1.0" encoding="utf-8"?>
<ds:datastoreItem xmlns:ds="http://schemas.openxmlformats.org/officeDocument/2006/customXml" ds:itemID="{675F3B2E-AE60-4715-B28B-2CBB692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ab4d8-966a-4807-b15d-5c22e9fe221c"/>
    <ds:schemaRef ds:uri="e39441e1-ddcb-4b96-b469-2fae8721e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51FAEE-8786-4E12-A560-14F59EB341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8</Pages>
  <Words>2757</Words>
  <Characters>16812</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coesi</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Burini</dc:creator>
  <cp:keywords/>
  <cp:lastModifiedBy>Maria Calegari - Azienda Isola</cp:lastModifiedBy>
  <cp:revision>84</cp:revision>
  <cp:lastPrinted>2024-12-03T09:36:00Z</cp:lastPrinted>
  <dcterms:created xsi:type="dcterms:W3CDTF">2024-11-28T17:34:00Z</dcterms:created>
  <dcterms:modified xsi:type="dcterms:W3CDTF">2025-10-28T09:20:00Z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Simona Carsana</vt:lpwstr>
  </property>
  <property fmtid="{D5CDD505-2E9C-101B-9397-08002B2CF9AE}" pid="3" name="Order">
    <vt:lpwstr>194400.000000000</vt:lpwstr>
  </property>
  <property fmtid="{D5CDD505-2E9C-101B-9397-08002B2CF9AE}" pid="4" name="display_urn:schemas-microsoft-com:office:office#Author">
    <vt:lpwstr>Simona Carsana</vt:lpwstr>
  </property>
  <property fmtid="{D5CDD505-2E9C-101B-9397-08002B2CF9AE}" pid="5" name="_dlc_DocId">
    <vt:lpwstr>CRFUT5MY7S4P-229231063-523</vt:lpwstr>
  </property>
  <property fmtid="{D5CDD505-2E9C-101B-9397-08002B2CF9AE}" pid="6" name="_dlc_DocIdItemGuid">
    <vt:lpwstr>ebafe7c7-7313-4e5b-b971-5d5cb01645b7</vt:lpwstr>
  </property>
  <property fmtid="{D5CDD505-2E9C-101B-9397-08002B2CF9AE}" pid="7" name="_dlc_DocIdUrl">
    <vt:lpwstr>https://studiopaserio.sharepoint.com/sites/DMS/archiviamsuite/3b166ca3-bc6f-4372-ad4c-418b14a41c44/_layouts/15/DocIdRedir.aspx?ID=CRFUT5MY7S4P-229231063-523, CRFUT5MY7S4P-229231063-523</vt:lpwstr>
  </property>
  <property fmtid="{D5CDD505-2E9C-101B-9397-08002B2CF9AE}" pid="8" name="MediaServiceImageTags">
    <vt:lpwstr/>
  </property>
  <property fmtid="{D5CDD505-2E9C-101B-9397-08002B2CF9AE}" pid="9" name="ContentTypeId">
    <vt:lpwstr>0x01010026D94F80C47E1543B8412FFF91BC1E8A</vt:lpwstr>
  </property>
</Properties>
</file>